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927"/>
        <w:gridCol w:w="2051"/>
        <w:gridCol w:w="5027"/>
      </w:tblGrid>
      <w:tr w:rsidR="00B80279" w:rsidTr="00EE29E6">
        <w:trPr>
          <w:trHeight w:val="4622"/>
        </w:trPr>
        <w:tc>
          <w:tcPr>
            <w:tcW w:w="2903" w:type="dxa"/>
          </w:tcPr>
          <w:p w:rsidR="00B80279" w:rsidRDefault="00B80279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B80279" w:rsidRDefault="00B80279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0279" w:rsidRDefault="00D9018A" w:rsidP="00D9018A"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D9018A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EE29E6" w:rsidRDefault="00D9018A" w:rsidP="00EE29E6">
            <w:pPr>
              <w:pStyle w:val="Heading"/>
              <w:spacing w:before="0" w:after="0"/>
              <w:jc w:val="both"/>
              <w:rPr>
                <w:rFonts w:ascii="Times New Roman" w:eastAsia="Calibri" w:hAnsi="Times New Roman"/>
                <w:color w:val="FFFFFF"/>
                <w:spacing w:val="10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>«</w:t>
            </w:r>
            <w:r w:rsidRPr="002F1139">
              <w:rPr>
                <w:rFonts w:ascii="Times New Roman" w:hAnsi="Times New Roman" w:cs="Times New Roman"/>
                <w:lang w:eastAsia="ar-SA"/>
              </w:rPr>
              <w:t>Включение мест под размещение нестационарных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2F1139">
              <w:rPr>
                <w:rFonts w:ascii="Times New Roman" w:hAnsi="Times New Roman" w:cs="Times New Roman"/>
                <w:lang w:eastAsia="ar-SA"/>
              </w:rPr>
              <w:t>торговых объектов в схему размещения нестационарных торговых объектов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2F1139">
              <w:rPr>
                <w:rFonts w:ascii="Times New Roman" w:hAnsi="Times New Roman" w:cs="Times New Roman"/>
                <w:lang w:eastAsia="ar-SA"/>
              </w:rPr>
              <w:t>на территории</w:t>
            </w:r>
            <w:r>
              <w:rPr>
                <w:rFonts w:ascii="Times New Roman" w:hAnsi="Times New Roman" w:cs="Times New Roman"/>
                <w:lang w:eastAsia="ar-SA"/>
              </w:rPr>
              <w:t xml:space="preserve"> муниципального образования городской округ</w:t>
            </w:r>
            <w:r w:rsidRPr="002F1139">
              <w:rPr>
                <w:rFonts w:ascii="Times New Roman" w:hAnsi="Times New Roman" w:cs="Times New Roman"/>
                <w:lang w:eastAsia="ar-SA"/>
              </w:rPr>
              <w:t xml:space="preserve"> Фрязино</w:t>
            </w:r>
            <w:r>
              <w:rPr>
                <w:rFonts w:ascii="Times New Roman" w:hAnsi="Times New Roman" w:cs="Times New Roman"/>
                <w:lang w:eastAsia="ar-SA"/>
              </w:rPr>
              <w:t xml:space="preserve"> Московской области</w:t>
            </w:r>
            <w:r w:rsidRPr="002F1139">
              <w:rPr>
                <w:rFonts w:ascii="Times New Roman" w:hAnsi="Times New Roman" w:cs="Times New Roman"/>
                <w:lang w:eastAsia="ar-SA"/>
              </w:rPr>
              <w:t xml:space="preserve"> на основании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2F1139">
              <w:rPr>
                <w:rFonts w:ascii="Times New Roman" w:hAnsi="Times New Roman" w:cs="Times New Roman"/>
                <w:lang w:eastAsia="ar-SA"/>
              </w:rPr>
              <w:t>предложений физических, юридических лиц, индиви</w:t>
            </w:r>
            <w:r>
              <w:rPr>
                <w:rFonts w:ascii="Times New Roman" w:hAnsi="Times New Roman" w:cs="Times New Roman"/>
                <w:lang w:eastAsia="ar-SA"/>
              </w:rPr>
              <w:t xml:space="preserve">дуальных </w:t>
            </w:r>
            <w:r w:rsidRPr="002F1139">
              <w:rPr>
                <w:rFonts w:ascii="Times New Roman" w:hAnsi="Times New Roman" w:cs="Times New Roman"/>
                <w:lang w:eastAsia="ar-SA"/>
              </w:rPr>
              <w:t>предпринимателей</w:t>
            </w:r>
            <w:r>
              <w:rPr>
                <w:rFonts w:ascii="Times New Roman" w:hAnsi="Times New Roman" w:cs="Times New Roman"/>
                <w:lang w:eastAsia="ar-SA"/>
              </w:rPr>
              <w:t xml:space="preserve"> и уведомление о проведен</w:t>
            </w:r>
            <w:proofErr w:type="gramStart"/>
            <w:r>
              <w:rPr>
                <w:rFonts w:ascii="Times New Roman" w:hAnsi="Times New Roman" w:cs="Times New Roman"/>
                <w:lang w:eastAsia="ar-SA"/>
              </w:rPr>
              <w:t xml:space="preserve">ии </w:t>
            </w:r>
            <w:r w:rsidRPr="002F1139">
              <w:rPr>
                <w:rFonts w:ascii="Times New Roman" w:hAnsi="Times New Roman" w:cs="Times New Roman"/>
                <w:lang w:eastAsia="ar-SA"/>
              </w:rPr>
              <w:t>ау</w:t>
            </w:r>
            <w:proofErr w:type="gramEnd"/>
            <w:r w:rsidRPr="002F1139">
              <w:rPr>
                <w:rFonts w:ascii="Times New Roman" w:hAnsi="Times New Roman" w:cs="Times New Roman"/>
                <w:lang w:eastAsia="ar-SA"/>
              </w:rPr>
              <w:t>кциона</w:t>
            </w:r>
            <w:r w:rsidRPr="00157420">
              <w:rPr>
                <w:rFonts w:ascii="Times New Roman" w:hAnsi="Times New Roman" w:cs="Times New Roman"/>
              </w:rPr>
              <w:t>»</w:t>
            </w:r>
          </w:p>
          <w:p w:rsidR="00B80279" w:rsidRDefault="00B80279" w:rsidP="00D9018A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</w:p>
        </w:tc>
      </w:tr>
    </w:tbl>
    <w:p w:rsidR="00B80279" w:rsidRDefault="00B80279"/>
    <w:p w:rsidR="00B80279" w:rsidRDefault="00B80279">
      <w:pPr>
        <w:sectPr w:rsidR="00B80279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80279" w:rsidRDefault="00D9018A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 предоставления муниципальной услуги «Включение мест под размещение нестационарных торговых объектов в схему размещения нестационарных торговых объектов на территории муниципального образования городской округ Фрязино Московской области на основании предложений физических, юридических лиц, индивидуальных предпринимателей и уведомление о проведении аукциона»</w:t>
      </w:r>
      <w:proofErr w:type="gramEnd"/>
    </w:p>
    <w:p w:rsidR="00B80279" w:rsidRDefault="00B80279">
      <w:pPr>
        <w:sectPr w:rsidR="00B8027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80279" w:rsidRDefault="00B80279">
      <w:pPr>
        <w:pStyle w:val="FootnoteText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80279" w:rsidRDefault="00D9018A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9922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28"/>
        <w:gridCol w:w="4320"/>
        <w:gridCol w:w="4874"/>
      </w:tblGrid>
      <w:tr w:rsidR="00B80279" w:rsidTr="00B3117F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279" w:rsidRDefault="00B80279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279" w:rsidRDefault="00D9018A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279" w:rsidRDefault="00D9018A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B80279" w:rsidTr="00B3117F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B80279" w:rsidRDefault="00D9018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B80279" w:rsidRDefault="00D9018A" w:rsidP="00A009B4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B80279" w:rsidRDefault="00D9018A" w:rsidP="00A009B4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B80279" w:rsidRDefault="00D9018A" w:rsidP="00A009B4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279" w:rsidRDefault="00A744FC" w:rsidP="00A009B4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D9018A">
              <w:rPr>
                <w:rFonts w:ascii="Times New Roman" w:hAnsi="Times New Roman"/>
                <w:sz w:val="28"/>
                <w:szCs w:val="28"/>
              </w:rPr>
              <w:t>братившиеся в Ведомство с запросом о предоставлении Услуги</w:t>
            </w:r>
          </w:p>
        </w:tc>
      </w:tr>
    </w:tbl>
    <w:p w:rsidR="00B80279" w:rsidRDefault="00B80279">
      <w:pPr>
        <w:pStyle w:val="FootnoteText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B80279" w:rsidRDefault="00B80279">
      <w:pPr>
        <w:sectPr w:rsidR="00B8027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80279" w:rsidRDefault="00D9018A">
      <w:pPr>
        <w:pStyle w:val="FootnoteText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04"/>
        <w:gridCol w:w="4370"/>
        <w:gridCol w:w="4843"/>
      </w:tblGrid>
      <w:tr w:rsidR="00B80279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279" w:rsidRDefault="00D9018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279" w:rsidRDefault="00D9018A" w:rsidP="00A009B4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 обратившиеся в Ведомство с запросом о предоставлении Услуги, включая их 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279" w:rsidRDefault="00A744FC" w:rsidP="00A009B4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="00D9018A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D9018A" w:rsidRPr="00D9018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D9018A">
              <w:rPr>
                <w:rFonts w:ascii="Times New Roman" w:hAnsi="Times New Roman"/>
                <w:sz w:val="28"/>
                <w:szCs w:val="28"/>
              </w:rPr>
              <w:t> </w:t>
            </w:r>
            <w:r w:rsidR="00D9018A" w:rsidRPr="00D9018A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 w:rsidR="00D9018A"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B80279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279" w:rsidRDefault="00D9018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279" w:rsidRDefault="00D9018A" w:rsidP="00A009B4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обратившиеся в Ведомство с запросом о предоставлении Услуги,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279" w:rsidRDefault="00A744FC" w:rsidP="00A009B4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D9018A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D9018A" w:rsidRPr="00D9018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D9018A">
              <w:rPr>
                <w:rFonts w:ascii="Times New Roman" w:hAnsi="Times New Roman"/>
                <w:sz w:val="28"/>
                <w:szCs w:val="28"/>
              </w:rPr>
              <w:t> </w:t>
            </w:r>
            <w:r w:rsidR="00D9018A" w:rsidRPr="00D9018A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 w:rsidR="00D9018A"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B80279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279" w:rsidRDefault="00D9018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279" w:rsidRDefault="00D9018A" w:rsidP="00A009B4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обратившиеся в Ведомство с запросом о предоставлении Услуги,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279" w:rsidRDefault="00A744FC" w:rsidP="00A009B4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D9018A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D9018A" w:rsidRPr="00D9018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D9018A">
              <w:rPr>
                <w:rFonts w:ascii="Times New Roman" w:hAnsi="Times New Roman"/>
                <w:sz w:val="28"/>
                <w:szCs w:val="28"/>
              </w:rPr>
              <w:t> </w:t>
            </w:r>
            <w:r w:rsidR="00D9018A" w:rsidRPr="00D9018A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 w:rsidR="00D9018A"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B80279" w:rsidRDefault="00B80279">
      <w:pPr>
        <w:rPr>
          <w:sz w:val="4"/>
          <w:szCs w:val="4"/>
        </w:rPr>
      </w:pPr>
    </w:p>
    <w:sectPr w:rsidR="00B80279" w:rsidSect="00B80279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47C0"/>
    <w:multiLevelType w:val="multilevel"/>
    <w:tmpl w:val="8F22B8C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BB92095"/>
    <w:multiLevelType w:val="multilevel"/>
    <w:tmpl w:val="69287CA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>
    <w:nsid w:val="36312C21"/>
    <w:multiLevelType w:val="multilevel"/>
    <w:tmpl w:val="3C142B00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6F3601C"/>
    <w:multiLevelType w:val="multilevel"/>
    <w:tmpl w:val="E0A0D9F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9"/>
  <w:autoHyphenation/>
  <w:characterSpacingControl w:val="doNotCompress"/>
  <w:compat>
    <w:useFELayout/>
  </w:compat>
  <w:rsids>
    <w:rsidRoot w:val="00B80279"/>
    <w:rsid w:val="000A3C5C"/>
    <w:rsid w:val="00794A8F"/>
    <w:rsid w:val="008A0B87"/>
    <w:rsid w:val="00A009B4"/>
    <w:rsid w:val="00A43DB4"/>
    <w:rsid w:val="00A744FC"/>
    <w:rsid w:val="00B3117F"/>
    <w:rsid w:val="00B6180F"/>
    <w:rsid w:val="00B80279"/>
    <w:rsid w:val="00CD6C01"/>
    <w:rsid w:val="00CE5473"/>
    <w:rsid w:val="00CF12E2"/>
    <w:rsid w:val="00D9018A"/>
    <w:rsid w:val="00EE2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B80279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B80279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B80279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B80279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B80279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B80279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B80279"/>
  </w:style>
  <w:style w:type="character" w:customStyle="1" w:styleId="PODBulletSymbols">
    <w:name w:val="POD Bullet Symbols"/>
    <w:qFormat/>
    <w:rsid w:val="00B80279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B80279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B80279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B80279"/>
    <w:pPr>
      <w:keepNext/>
    </w:pPr>
  </w:style>
  <w:style w:type="paragraph" w:customStyle="1" w:styleId="Heading">
    <w:name w:val="Heading"/>
    <w:basedOn w:val="a"/>
    <w:next w:val="a4"/>
    <w:qFormat/>
    <w:rsid w:val="00B8027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B80279"/>
    <w:pPr>
      <w:spacing w:after="140" w:line="276" w:lineRule="auto"/>
    </w:pPr>
  </w:style>
  <w:style w:type="paragraph" w:customStyle="1" w:styleId="podPageBreakBefore">
    <w:name w:val="podPageBreakBefore"/>
    <w:qFormat/>
    <w:rsid w:val="00B80279"/>
    <w:pPr>
      <w:pageBreakBefore/>
    </w:pPr>
    <w:rPr>
      <w:sz w:val="4"/>
    </w:rPr>
  </w:style>
  <w:style w:type="paragraph" w:customStyle="1" w:styleId="podPageBreakAfter">
    <w:name w:val="podPageBreakAfter"/>
    <w:qFormat/>
    <w:rsid w:val="00B80279"/>
    <w:rPr>
      <w:sz w:val="4"/>
    </w:rPr>
  </w:style>
  <w:style w:type="paragraph" w:customStyle="1" w:styleId="podColumnBreak">
    <w:name w:val="podColumnBreak"/>
    <w:qFormat/>
    <w:rsid w:val="00B80279"/>
  </w:style>
  <w:style w:type="paragraph" w:customStyle="1" w:styleId="podBulletItem">
    <w:name w:val="podBulletItem"/>
    <w:basedOn w:val="a"/>
    <w:qFormat/>
    <w:rsid w:val="00B80279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B80279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B80279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B80279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B80279"/>
    <w:pPr>
      <w:suppressLineNumbers/>
    </w:pPr>
  </w:style>
  <w:style w:type="paragraph" w:customStyle="1" w:styleId="Tableheading">
    <w:name w:val="Table heading"/>
    <w:basedOn w:val="Tablecell"/>
    <w:qFormat/>
    <w:rsid w:val="00B80279"/>
    <w:rPr>
      <w:b/>
      <w:bCs/>
    </w:rPr>
  </w:style>
  <w:style w:type="paragraph" w:customStyle="1" w:styleId="podTablePara">
    <w:name w:val="podTablePara"/>
    <w:basedOn w:val="Tablecell"/>
    <w:qFormat/>
    <w:rsid w:val="00B80279"/>
    <w:rPr>
      <w:sz w:val="16"/>
    </w:rPr>
  </w:style>
  <w:style w:type="paragraph" w:customStyle="1" w:styleId="podTableParaBold">
    <w:name w:val="podTableParaBold"/>
    <w:basedOn w:val="Tablecell"/>
    <w:qFormat/>
    <w:rsid w:val="00B80279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B80279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B80279"/>
    <w:pPr>
      <w:jc w:val="right"/>
    </w:pPr>
    <w:rPr>
      <w:b/>
      <w:bCs/>
      <w:sz w:val="16"/>
    </w:rPr>
  </w:style>
  <w:style w:type="paragraph" w:styleId="a5">
    <w:name w:val="List"/>
    <w:basedOn w:val="a4"/>
    <w:rsid w:val="00B80279"/>
  </w:style>
  <w:style w:type="paragraph" w:customStyle="1" w:styleId="Caption">
    <w:name w:val="Caption"/>
    <w:basedOn w:val="a"/>
    <w:qFormat/>
    <w:rsid w:val="00B8027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B80279"/>
    <w:pPr>
      <w:suppressLineNumbers/>
    </w:pPr>
  </w:style>
  <w:style w:type="paragraph" w:customStyle="1" w:styleId="TableContents">
    <w:name w:val="Table Contents"/>
    <w:basedOn w:val="a"/>
    <w:qFormat/>
    <w:rsid w:val="00B80279"/>
    <w:pPr>
      <w:suppressLineNumbers/>
    </w:pPr>
  </w:style>
  <w:style w:type="paragraph" w:customStyle="1" w:styleId="a6">
    <w:name w:val="обычный приложения"/>
    <w:basedOn w:val="a"/>
    <w:qFormat/>
    <w:rsid w:val="00B80279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B80279"/>
  </w:style>
  <w:style w:type="paragraph" w:customStyle="1" w:styleId="2-">
    <w:name w:val="Рег. Заголовок 2-го уровня регламента"/>
    <w:basedOn w:val="a"/>
    <w:qFormat/>
    <w:rsid w:val="00B80279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B80279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B80279"/>
    <w:pPr>
      <w:jc w:val="center"/>
    </w:pPr>
    <w:rPr>
      <w:b/>
      <w:bCs/>
    </w:rPr>
  </w:style>
  <w:style w:type="numbering" w:customStyle="1" w:styleId="podBulletedList">
    <w:name w:val="podBulletedList"/>
    <w:qFormat/>
    <w:rsid w:val="00B80279"/>
  </w:style>
  <w:style w:type="numbering" w:customStyle="1" w:styleId="podNumberedList">
    <w:name w:val="podNumberedList"/>
    <w:qFormat/>
    <w:rsid w:val="00B8027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6554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104</cp:revision>
  <dcterms:created xsi:type="dcterms:W3CDTF">2023-05-12T14:59:00Z</dcterms:created>
  <dcterms:modified xsi:type="dcterms:W3CDTF">2024-12-04T11:50:00Z</dcterms:modified>
  <dc:language>en-US</dc:language>
</cp:coreProperties>
</file>