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3652" w:rsidRPr="00D83652" w:rsidRDefault="00D83652" w:rsidP="00D83652">
      <w:pPr>
        <w:pStyle w:val="1"/>
        <w:widowControl/>
        <w:numPr>
          <w:ilvl w:val="0"/>
          <w:numId w:val="6"/>
        </w:numPr>
        <w:suppressAutoHyphens/>
        <w:spacing w:before="0" w:after="0"/>
        <w:ind w:left="1701"/>
        <w:rPr>
          <w:rFonts w:ascii="Times New Roman" w:hAnsi="Times New Roman"/>
          <w:sz w:val="30"/>
          <w:szCs w:val="30"/>
        </w:rPr>
      </w:pPr>
      <w:r w:rsidRPr="00D83652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14F4D6" wp14:editId="6C018217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3810" b="0"/>
            <wp:wrapNone/>
            <wp:docPr id="1" name="Рисунок 1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652">
        <w:rPr>
          <w:rFonts w:ascii="Times New Roman" w:hAnsi="Times New Roman"/>
          <w:sz w:val="30"/>
          <w:szCs w:val="30"/>
        </w:rPr>
        <w:t>АДМИНИСТРАЦИЯ ГОРОДСКОГО ОКРУГА ФРЯЗИНО</w:t>
      </w:r>
    </w:p>
    <w:p w:rsidR="00D83652" w:rsidRPr="00D83652" w:rsidRDefault="00D83652" w:rsidP="00D83652">
      <w:pPr>
        <w:pStyle w:val="3"/>
        <w:widowControl/>
        <w:numPr>
          <w:ilvl w:val="2"/>
          <w:numId w:val="6"/>
        </w:numPr>
        <w:suppressAutoHyphens/>
        <w:spacing w:after="0"/>
        <w:ind w:left="2410"/>
        <w:rPr>
          <w:rFonts w:ascii="Times New Roman" w:hAnsi="Times New Roman"/>
          <w:sz w:val="46"/>
          <w:szCs w:val="46"/>
          <w:lang w:val="en-US"/>
        </w:rPr>
      </w:pPr>
      <w:r w:rsidRPr="00D83652">
        <w:rPr>
          <w:rFonts w:ascii="Times New Roman" w:hAnsi="Times New Roman"/>
          <w:sz w:val="46"/>
          <w:szCs w:val="46"/>
          <w:lang w:val="en-US"/>
        </w:rPr>
        <w:t xml:space="preserve">      </w:t>
      </w:r>
      <w:r w:rsidRPr="00D83652">
        <w:rPr>
          <w:rFonts w:ascii="Times New Roman" w:hAnsi="Times New Roman"/>
          <w:sz w:val="46"/>
          <w:szCs w:val="46"/>
        </w:rPr>
        <w:t>ПОСТАНОВЛЕНИЕ</w:t>
      </w:r>
    </w:p>
    <w:p w:rsidR="00D83652" w:rsidRPr="00D83652" w:rsidRDefault="00D83652" w:rsidP="00D83652">
      <w:pPr>
        <w:rPr>
          <w:lang w:val="en-US"/>
        </w:rPr>
      </w:pPr>
    </w:p>
    <w:p w:rsidR="00F0062F" w:rsidRDefault="00D83652" w:rsidP="00D83652">
      <w:pPr>
        <w:spacing w:before="60"/>
        <w:ind w:left="1842" w:firstLine="608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D83652">
        <w:rPr>
          <w:b/>
          <w:bCs/>
          <w:sz w:val="28"/>
          <w:szCs w:val="28"/>
        </w:rPr>
        <w:t xml:space="preserve">                  </w:t>
      </w:r>
      <w:r w:rsidRPr="00D83652">
        <w:rPr>
          <w:b/>
          <w:bCs/>
          <w:sz w:val="28"/>
          <w:szCs w:val="28"/>
          <w:lang w:val="en-US"/>
        </w:rPr>
        <w:t xml:space="preserve"> </w:t>
      </w:r>
      <w:r w:rsidRPr="00D83652">
        <w:rPr>
          <w:b/>
          <w:bCs/>
          <w:sz w:val="28"/>
          <w:szCs w:val="28"/>
        </w:rPr>
        <w:t xml:space="preserve">  от</w:t>
      </w:r>
      <w:r w:rsidRPr="00D83652">
        <w:rPr>
          <w:sz w:val="28"/>
          <w:szCs w:val="28"/>
        </w:rPr>
        <w:t xml:space="preserve"> 02.12.2022 </w:t>
      </w:r>
      <w:r w:rsidRPr="00D83652">
        <w:rPr>
          <w:b/>
          <w:sz w:val="28"/>
          <w:szCs w:val="28"/>
        </w:rPr>
        <w:t>№</w:t>
      </w:r>
      <w:r w:rsidRPr="00D83652">
        <w:rPr>
          <w:sz w:val="28"/>
          <w:szCs w:val="28"/>
        </w:rPr>
        <w:t xml:space="preserve"> 84</w:t>
      </w:r>
      <w:r>
        <w:rPr>
          <w:sz w:val="28"/>
          <w:szCs w:val="28"/>
        </w:rPr>
        <w:t>7</w:t>
      </w:r>
    </w:p>
    <w:p w:rsidR="00F0062F" w:rsidRDefault="00F0062F">
      <w:pPr>
        <w:shd w:val="clear" w:color="auto" w:fill="FFFFFF"/>
        <w:tabs>
          <w:tab w:val="left" w:pos="5953"/>
          <w:tab w:val="left" w:pos="6525"/>
        </w:tabs>
        <w:suppressAutoHyphens/>
        <w:ind w:right="419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</w:p>
    <w:p w:rsidR="00F0062F" w:rsidRDefault="00F0062F">
      <w:pPr>
        <w:shd w:val="clear" w:color="auto" w:fill="FFFFFF"/>
        <w:tabs>
          <w:tab w:val="left" w:pos="5953"/>
          <w:tab w:val="left" w:pos="6525"/>
        </w:tabs>
        <w:suppressAutoHyphens/>
        <w:ind w:right="419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</w:p>
    <w:p w:rsidR="00F0062F" w:rsidRDefault="00F0062F">
      <w:pPr>
        <w:shd w:val="clear" w:color="auto" w:fill="FFFFFF"/>
        <w:tabs>
          <w:tab w:val="left" w:pos="5953"/>
          <w:tab w:val="left" w:pos="6525"/>
        </w:tabs>
        <w:suppressAutoHyphens/>
        <w:ind w:right="419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</w:p>
    <w:p w:rsidR="00F0062F" w:rsidRDefault="00B9151F">
      <w:pPr>
        <w:numPr>
          <w:ilvl w:val="0"/>
          <w:numId w:val="2"/>
        </w:numPr>
        <w:shd w:val="clear" w:color="auto" w:fill="FFFFFF"/>
        <w:tabs>
          <w:tab w:val="left" w:pos="5953"/>
          <w:tab w:val="left" w:pos="6525"/>
        </w:tabs>
        <w:suppressAutoHyphens/>
        <w:ind w:right="4082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 внесении изменений в постановление Главы городского </w:t>
      </w:r>
      <w:r>
        <w:rPr>
          <w:color w:val="000000"/>
          <w:sz w:val="28"/>
          <w:szCs w:val="28"/>
          <w:shd w:val="clear" w:color="auto" w:fill="FFFFFF"/>
        </w:rPr>
        <w:t>округа Фрязино от 01.11.2019 № 664 «Об утверждении муниципальной программы городского округа Фрязино Московской области «Формирование современной комфортной городской среды»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на 2020 -2024 </w:t>
      </w:r>
      <w:r>
        <w:rPr>
          <w:color w:val="000000"/>
          <w:sz w:val="28"/>
          <w:szCs w:val="28"/>
          <w:shd w:val="clear" w:color="auto" w:fill="FFFFFF"/>
        </w:rPr>
        <w:t>годы»</w:t>
      </w:r>
    </w:p>
    <w:p w:rsidR="00F0062F" w:rsidRDefault="00F0062F">
      <w:pPr>
        <w:shd w:val="clear" w:color="auto" w:fill="FFFFFF"/>
        <w:tabs>
          <w:tab w:val="left" w:pos="5953"/>
          <w:tab w:val="left" w:pos="6525"/>
        </w:tabs>
        <w:suppressAutoHyphens/>
        <w:ind w:right="4195"/>
        <w:jc w:val="both"/>
        <w:rPr>
          <w:color w:val="000000"/>
          <w:sz w:val="20"/>
          <w:szCs w:val="20"/>
          <w:shd w:val="clear" w:color="auto" w:fill="FFFFFF"/>
        </w:rPr>
      </w:pPr>
    </w:p>
    <w:p w:rsidR="00F0062F" w:rsidRDefault="00B9151F">
      <w:pPr>
        <w:numPr>
          <w:ilvl w:val="0"/>
          <w:numId w:val="2"/>
        </w:numPr>
        <w:suppressAutoHyphens/>
        <w:ind w:firstLine="850"/>
        <w:jc w:val="both"/>
      </w:pPr>
      <w:proofErr w:type="gramStart"/>
      <w:r>
        <w:rPr>
          <w:rFonts w:eastAsia="Times New Roman"/>
          <w:color w:val="000000"/>
          <w:sz w:val="28"/>
          <w:szCs w:val="28"/>
          <w:shd w:val="clear" w:color="auto" w:fill="FFFFFF"/>
          <w:lang w:eastAsia="ar-SA"/>
        </w:rPr>
        <w:t xml:space="preserve">В соответствии с Бюджетным кодексом Российской Федерации, постановлением Администрации городского округа Фрязино от 24.03.2021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ar-SA"/>
        </w:rPr>
        <w:br/>
        <w:t>№ 20 «Об утверждении Порядка разработки и реализации муниципальных программ городского округа Фрязино Московской области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ar-SA"/>
        </w:rPr>
        <w:t xml:space="preserve">», </w:t>
      </w:r>
      <w:r>
        <w:rPr>
          <w:rFonts w:eastAsia="Times New Roman"/>
          <w:color w:val="000000"/>
          <w:sz w:val="28"/>
          <w:szCs w:val="28"/>
          <w:lang w:eastAsia="ar-SA"/>
        </w:rPr>
        <w:t>решением Совета депутатов городского округа Фрязино от 17.12.2021 № 129/29 «О бюджете городского округа Фрязино на 2022 год и на плановый период 2023 и 2024 годов»,</w:t>
      </w:r>
      <w:r>
        <w:t xml:space="preserve"> </w:t>
      </w:r>
      <w:r>
        <w:rPr>
          <w:rFonts w:eastAsia="Times New Roman"/>
          <w:color w:val="000000"/>
          <w:sz w:val="28"/>
          <w:szCs w:val="28"/>
          <w:lang w:eastAsia="ar-SA"/>
        </w:rPr>
        <w:t>с учётом изменений по сводной бюджетной</w:t>
      </w:r>
      <w:proofErr w:type="gramEnd"/>
      <w:r>
        <w:rPr>
          <w:rFonts w:eastAsia="Times New Roman"/>
          <w:color w:val="000000"/>
          <w:sz w:val="28"/>
          <w:szCs w:val="28"/>
          <w:lang w:eastAsia="ar-SA"/>
        </w:rPr>
        <w:t xml:space="preserve"> росписи бюджета городского округа Фрязино на 202</w:t>
      </w:r>
      <w:r>
        <w:rPr>
          <w:rFonts w:eastAsia="Times New Roman"/>
          <w:color w:val="000000"/>
          <w:sz w:val="28"/>
          <w:szCs w:val="28"/>
          <w:lang w:eastAsia="ar-SA"/>
        </w:rPr>
        <w:t>2 и на плановый период 2023 и 2024 годов на 16.11.2022</w:t>
      </w:r>
      <w:r>
        <w:rPr>
          <w:rFonts w:eastAsia="Times New Roman"/>
          <w:color w:val="000000"/>
          <w:sz w:val="28"/>
          <w:szCs w:val="28"/>
          <w:highlight w:val="white"/>
          <w:shd w:val="clear" w:color="auto" w:fill="FFFFFF"/>
          <w:lang w:eastAsia="ar-SA"/>
        </w:rPr>
        <w:t>, Уставом городского округа Фрязино Московской области,</w:t>
      </w:r>
    </w:p>
    <w:p w:rsidR="00F0062F" w:rsidRDefault="00F0062F">
      <w:pPr>
        <w:numPr>
          <w:ilvl w:val="0"/>
          <w:numId w:val="2"/>
        </w:numPr>
        <w:suppressAutoHyphens/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F0062F" w:rsidRDefault="00B9151F">
      <w:pPr>
        <w:numPr>
          <w:ilvl w:val="0"/>
          <w:numId w:val="2"/>
        </w:numPr>
        <w:suppressAutoHyphens/>
        <w:jc w:val="center"/>
      </w:pPr>
      <w:proofErr w:type="gramStart"/>
      <w:r>
        <w:rPr>
          <w:b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b/>
          <w:color w:val="000000"/>
          <w:sz w:val="28"/>
          <w:szCs w:val="28"/>
          <w:shd w:val="clear" w:color="auto" w:fill="FFFFFF"/>
        </w:rPr>
        <w:t xml:space="preserve"> о с т а н о в л я ю:</w:t>
      </w:r>
    </w:p>
    <w:p w:rsidR="00F0062F" w:rsidRDefault="00F0062F">
      <w:pPr>
        <w:numPr>
          <w:ilvl w:val="0"/>
          <w:numId w:val="2"/>
        </w:numPr>
        <w:suppressAutoHyphens/>
        <w:jc w:val="center"/>
        <w:rPr>
          <w:b/>
          <w:color w:val="000000"/>
          <w:shd w:val="clear" w:color="auto" w:fill="FFFFFF"/>
        </w:rPr>
      </w:pPr>
    </w:p>
    <w:p w:rsidR="00F0062F" w:rsidRDefault="00B9151F">
      <w:pPr>
        <w:numPr>
          <w:ilvl w:val="0"/>
          <w:numId w:val="2"/>
        </w:numPr>
        <w:suppressAutoHyphens/>
        <w:ind w:firstLine="85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1. Внести изменения в постановление Главы городского округа Фрязино от 01.11.2019 № 664 «Об утверждении муниципальной </w:t>
      </w:r>
      <w:r>
        <w:rPr>
          <w:color w:val="000000"/>
          <w:sz w:val="28"/>
          <w:szCs w:val="28"/>
          <w:shd w:val="clear" w:color="auto" w:fill="FFFFFF"/>
        </w:rPr>
        <w:t>программы городского округа Фрязино Московской области «Формирование современной комфортной городской среды»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 2020-2024 годы» (далее - Программа), изложив Программу в новой редакции (прилагается).</w:t>
      </w:r>
    </w:p>
    <w:p w:rsidR="00F0062F" w:rsidRDefault="00B9151F">
      <w:pPr>
        <w:keepLines/>
        <w:numPr>
          <w:ilvl w:val="0"/>
          <w:numId w:val="2"/>
        </w:numPr>
        <w:suppressAutoHyphens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 xml:space="preserve">2. Признать утратившим силу постановление Администрации </w:t>
      </w:r>
      <w:r>
        <w:rPr>
          <w:rFonts w:eastAsia="Times New Roman"/>
          <w:color w:val="000000"/>
          <w:sz w:val="28"/>
          <w:szCs w:val="28"/>
        </w:rPr>
        <w:t>городского округа Фрязино от 27.09.2022 № 665 «О внесении изменений в постановление Главы городского округа Фрязино от 01.11.2019 № 664 «Об утверждении муниципальной программы городского округа Фрязино Московской области «Формирование современной комфортно</w:t>
      </w:r>
      <w:r>
        <w:rPr>
          <w:rFonts w:eastAsia="Times New Roman"/>
          <w:color w:val="000000"/>
          <w:sz w:val="28"/>
          <w:szCs w:val="28"/>
        </w:rPr>
        <w:t>й городской среды»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 2020-2024 годы».</w:t>
      </w:r>
    </w:p>
    <w:p w:rsidR="00F0062F" w:rsidRDefault="00B9151F">
      <w:pPr>
        <w:numPr>
          <w:ilvl w:val="0"/>
          <w:numId w:val="2"/>
        </w:numPr>
        <w:suppressAutoHyphens/>
        <w:ind w:firstLine="850"/>
        <w:jc w:val="both"/>
      </w:pPr>
      <w:r>
        <w:rPr>
          <w:color w:val="000000"/>
          <w:sz w:val="28"/>
          <w:szCs w:val="28"/>
        </w:rPr>
        <w:t xml:space="preserve">3. Опубликовать настоящее постановление в периодическом печатном издании, распространяемом на территории городского округа Фрязино (еженедельная общественно-политическая газета города Фрязино </w:t>
      </w:r>
      <w:r>
        <w:rPr>
          <w:rFonts w:eastAsia="Times New Roman"/>
          <w:color w:val="000000"/>
          <w:sz w:val="28"/>
          <w:szCs w:val="28"/>
          <w:lang w:eastAsia="ar-SA"/>
        </w:rPr>
        <w:t>«</w:t>
      </w:r>
      <w:proofErr w:type="spellStart"/>
      <w:r>
        <w:rPr>
          <w:color w:val="000000"/>
          <w:sz w:val="28"/>
          <w:szCs w:val="28"/>
        </w:rPr>
        <w:t>Ключъ</w:t>
      </w:r>
      <w:proofErr w:type="spellEnd"/>
      <w:r>
        <w:rPr>
          <w:rFonts w:eastAsia="Times New Roman"/>
          <w:color w:val="000000"/>
          <w:sz w:val="28"/>
          <w:szCs w:val="28"/>
          <w:lang w:eastAsia="ar-SA"/>
        </w:rPr>
        <w:t>»</w:t>
      </w:r>
      <w:r>
        <w:rPr>
          <w:color w:val="000000"/>
          <w:sz w:val="28"/>
          <w:szCs w:val="28"/>
        </w:rPr>
        <w:t>), и разместить на</w:t>
      </w:r>
      <w:r>
        <w:rPr>
          <w:color w:val="000000"/>
          <w:sz w:val="28"/>
          <w:szCs w:val="28"/>
        </w:rPr>
        <w:t xml:space="preserve"> официальном сайте городского округа Фрязино в сети Интернет.</w:t>
      </w:r>
    </w:p>
    <w:p w:rsidR="00F0062F" w:rsidRDefault="00B9151F">
      <w:pPr>
        <w:numPr>
          <w:ilvl w:val="0"/>
          <w:numId w:val="2"/>
        </w:numPr>
        <w:suppressAutoHyphens/>
        <w:ind w:firstLine="85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выполнением настоящего постановления возложить</w:t>
      </w:r>
      <w:r>
        <w:rPr>
          <w:color w:val="000000"/>
          <w:sz w:val="28"/>
          <w:szCs w:val="28"/>
          <w:shd w:val="clear" w:color="auto" w:fill="FFFFFF"/>
        </w:rPr>
        <w:br/>
        <w:t>на заместителя главы администрации Медведева Д.А.</w:t>
      </w:r>
    </w:p>
    <w:p w:rsidR="00F0062F" w:rsidRDefault="00B9151F">
      <w:pPr>
        <w:numPr>
          <w:ilvl w:val="0"/>
          <w:numId w:val="2"/>
        </w:numPr>
        <w:tabs>
          <w:tab w:val="left" w:pos="11482"/>
        </w:tabs>
        <w:suppressAutoHyphens/>
        <w:spacing w:before="399" w:after="399"/>
        <w:jc w:val="both"/>
      </w:pPr>
      <w:r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>Глава городского округа Фрязино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 xml:space="preserve">                                                  </w:t>
      </w:r>
      <w:r>
        <w:rPr>
          <w:rFonts w:eastAsia="Times New Roman"/>
          <w:color w:val="000000"/>
          <w:shd w:val="clear" w:color="auto" w:fill="FFFFFF"/>
        </w:rPr>
        <w:t xml:space="preserve">                 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Д.Р. Воробьев</w:t>
      </w:r>
    </w:p>
    <w:p w:rsidR="00F0062F" w:rsidRDefault="00B9151F">
      <w:pPr>
        <w:jc w:val="right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lastRenderedPageBreak/>
        <w:t xml:space="preserve">  </w:t>
      </w:r>
      <w:r>
        <w:rPr>
          <w:color w:val="000000"/>
          <w:sz w:val="28"/>
          <w:szCs w:val="28"/>
          <w:shd w:val="clear" w:color="auto" w:fill="FFFFFF"/>
        </w:rPr>
        <w:t>УТВЕРЖДЕНА</w:t>
      </w:r>
    </w:p>
    <w:p w:rsidR="00F0062F" w:rsidRDefault="00B9151F">
      <w:pPr>
        <w:jc w:val="right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</w:t>
      </w:r>
      <w:r>
        <w:rPr>
          <w:color w:val="000000"/>
          <w:sz w:val="28"/>
          <w:szCs w:val="28"/>
          <w:shd w:val="clear" w:color="auto" w:fill="FFFFFF"/>
        </w:rPr>
        <w:t>постановлением Администрации</w:t>
      </w:r>
    </w:p>
    <w:p w:rsidR="00F0062F" w:rsidRDefault="00B9151F">
      <w:pPr>
        <w:jc w:val="right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r>
        <w:rPr>
          <w:color w:val="000000"/>
          <w:sz w:val="28"/>
          <w:szCs w:val="28"/>
          <w:shd w:val="clear" w:color="auto" w:fill="FFFFFF"/>
        </w:rPr>
        <w:t>город</w:t>
      </w:r>
      <w:r>
        <w:rPr>
          <w:rFonts w:cs="Arial"/>
          <w:bCs/>
          <w:color w:val="000000"/>
          <w:sz w:val="28"/>
          <w:szCs w:val="28"/>
          <w:shd w:val="clear" w:color="auto" w:fill="FFFFFF"/>
        </w:rPr>
        <w:t>ского</w:t>
      </w:r>
      <w:r>
        <w:rPr>
          <w:rFonts w:eastAsia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Arial"/>
          <w:bCs/>
          <w:color w:val="000000"/>
          <w:sz w:val="28"/>
          <w:szCs w:val="28"/>
          <w:shd w:val="clear" w:color="auto" w:fill="FFFFFF"/>
        </w:rPr>
        <w:t>округ</w:t>
      </w:r>
      <w:r>
        <w:rPr>
          <w:color w:val="000000"/>
          <w:sz w:val="28"/>
          <w:szCs w:val="28"/>
          <w:shd w:val="clear" w:color="auto" w:fill="FFFFFF"/>
        </w:rPr>
        <w:t>а Фрязино</w:t>
      </w:r>
    </w:p>
    <w:p w:rsidR="00F0062F" w:rsidRDefault="00B9151F" w:rsidP="00D83652">
      <w:pPr>
        <w:spacing w:before="60"/>
        <w:ind w:left="1842" w:firstLine="608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r w:rsidR="00D8365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D83652" w:rsidRPr="00D83652">
        <w:rPr>
          <w:b/>
          <w:bCs/>
          <w:sz w:val="28"/>
          <w:szCs w:val="28"/>
        </w:rPr>
        <w:t>от</w:t>
      </w:r>
      <w:r w:rsidR="00D83652" w:rsidRPr="00D83652">
        <w:rPr>
          <w:sz w:val="28"/>
          <w:szCs w:val="28"/>
        </w:rPr>
        <w:t xml:space="preserve"> 02.12.2022 </w:t>
      </w:r>
      <w:r w:rsidR="00D83652" w:rsidRPr="00D83652">
        <w:rPr>
          <w:b/>
          <w:sz w:val="28"/>
          <w:szCs w:val="28"/>
        </w:rPr>
        <w:t>№</w:t>
      </w:r>
      <w:r w:rsidR="00D83652" w:rsidRPr="00D83652">
        <w:rPr>
          <w:sz w:val="28"/>
          <w:szCs w:val="28"/>
        </w:rPr>
        <w:t xml:space="preserve"> 84</w:t>
      </w:r>
      <w:r w:rsidR="00D83652">
        <w:rPr>
          <w:sz w:val="28"/>
          <w:szCs w:val="28"/>
        </w:rPr>
        <w:t>7</w:t>
      </w:r>
    </w:p>
    <w:p w:rsidR="00F0062F" w:rsidRDefault="00F0062F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:rsidR="00F0062F" w:rsidRDefault="00F0062F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:rsidR="00F0062F" w:rsidRDefault="00B9151F">
      <w:pPr>
        <w:jc w:val="center"/>
      </w:pPr>
      <w:r>
        <w:rPr>
          <w:rFonts w:cs="Arial"/>
          <w:b/>
          <w:bCs/>
          <w:color w:val="000000"/>
          <w:sz w:val="28"/>
          <w:szCs w:val="28"/>
          <w:shd w:val="clear" w:color="auto" w:fill="FFFFFF"/>
        </w:rPr>
        <w:t>МУНИЦИПАЛЬНАЯ ПРОГРАММА</w:t>
      </w:r>
    </w:p>
    <w:p w:rsidR="00F0062F" w:rsidRDefault="00B9151F">
      <w:pPr>
        <w:jc w:val="center"/>
      </w:pPr>
      <w:r>
        <w:rPr>
          <w:rFonts w:cs="Arial"/>
          <w:b/>
          <w:bCs/>
          <w:color w:val="000000"/>
          <w:sz w:val="28"/>
          <w:szCs w:val="28"/>
          <w:shd w:val="clear" w:color="auto" w:fill="FFFFFF"/>
        </w:rPr>
        <w:t>ГОРОДСКОГО ОКРУГА ФРЯЗИНО МОСКОВСКОЙ ОБЛАСТИ</w:t>
      </w:r>
    </w:p>
    <w:p w:rsidR="00F0062F" w:rsidRDefault="00B9151F">
      <w:pPr>
        <w:jc w:val="center"/>
      </w:pPr>
      <w:r>
        <w:rPr>
          <w:rFonts w:cs="Arial"/>
          <w:b/>
          <w:bCs/>
          <w:color w:val="000000"/>
          <w:sz w:val="28"/>
          <w:szCs w:val="28"/>
          <w:shd w:val="clear" w:color="auto" w:fill="FFFFFF"/>
        </w:rPr>
        <w:t>«Формирование современной комфортной городской среды»</w:t>
      </w:r>
    </w:p>
    <w:p w:rsidR="00F0062F" w:rsidRDefault="00B9151F">
      <w:pPr>
        <w:jc w:val="center"/>
      </w:pPr>
      <w:r>
        <w:rPr>
          <w:rFonts w:cs="Arial"/>
          <w:b/>
          <w:bCs/>
          <w:color w:val="000000"/>
          <w:sz w:val="28"/>
          <w:szCs w:val="28"/>
          <w:shd w:val="clear" w:color="auto" w:fill="FFFFFF"/>
        </w:rPr>
        <w:t>на 2020 - 2024 годы</w:t>
      </w:r>
    </w:p>
    <w:p w:rsidR="00F0062F" w:rsidRDefault="00B9151F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bCs/>
          <w:color w:val="000000"/>
          <w:sz w:val="28"/>
          <w:szCs w:val="28"/>
          <w:shd w:val="clear" w:color="auto" w:fill="FFFFFF"/>
        </w:rPr>
        <w:t>(новая</w:t>
      </w:r>
      <w:r>
        <w:rPr>
          <w:rFonts w:cs="Arial"/>
          <w:b/>
          <w:bCs/>
          <w:color w:val="000000"/>
          <w:sz w:val="28"/>
          <w:szCs w:val="28"/>
          <w:shd w:val="clear" w:color="auto" w:fill="FFFFFF"/>
        </w:rPr>
        <w:t xml:space="preserve"> редакция)</w:t>
      </w:r>
    </w:p>
    <w:p w:rsidR="00D83652" w:rsidRDefault="00D83652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:rsidR="00F0062F" w:rsidRDefault="00B9151F">
      <w:pPr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ПАСПОРТ</w:t>
      </w:r>
    </w:p>
    <w:p w:rsidR="00F0062F" w:rsidRDefault="00B9151F">
      <w:pPr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МУНИЦИПАЛЬНОЙ ПРОГРАММЫ</w:t>
      </w:r>
    </w:p>
    <w:p w:rsidR="00F0062F" w:rsidRDefault="00B9151F">
      <w:pPr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cs="Arial"/>
          <w:b/>
          <w:bCs/>
          <w:color w:val="000000"/>
          <w:sz w:val="28"/>
          <w:szCs w:val="28"/>
          <w:shd w:val="clear" w:color="auto" w:fill="FFFFFF"/>
        </w:rPr>
        <w:t>Формирование современной комфортной городской среды»</w:t>
      </w:r>
    </w:p>
    <w:p w:rsidR="00F0062F" w:rsidRDefault="00F0062F">
      <w:pPr>
        <w:jc w:val="center"/>
        <w:rPr>
          <w:color w:val="000000"/>
          <w:shd w:val="clear" w:color="auto" w:fill="FFFFFF"/>
        </w:rPr>
      </w:pPr>
    </w:p>
    <w:tbl>
      <w:tblPr>
        <w:tblW w:w="10502" w:type="dxa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1"/>
        <w:gridCol w:w="1229"/>
        <w:gridCol w:w="1322"/>
        <w:gridCol w:w="1405"/>
        <w:gridCol w:w="1375"/>
        <w:gridCol w:w="1423"/>
        <w:gridCol w:w="1767"/>
      </w:tblGrid>
      <w:tr w:rsidR="00F0062F">
        <w:trPr>
          <w:trHeight w:val="50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pStyle w:val="ConsPlusCell"/>
              <w:spacing w:before="57" w:after="57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Координатор муниципальной программы</w:t>
            </w:r>
          </w:p>
        </w:tc>
        <w:tc>
          <w:tcPr>
            <w:tcW w:w="8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pStyle w:val="1b"/>
              <w:snapToGrid w:val="0"/>
              <w:spacing w:before="57" w:after="57"/>
              <w:jc w:val="both"/>
            </w:pP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>Заместитель главы администрации городского округа Фрязино Д.А. Медведев</w:t>
            </w:r>
          </w:p>
        </w:tc>
      </w:tr>
      <w:tr w:rsidR="00F0062F">
        <w:trPr>
          <w:trHeight w:val="503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pStyle w:val="ConsPlusCell"/>
              <w:spacing w:before="57" w:after="57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Муниципальный заказчик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муниципальной программы</w:t>
            </w:r>
          </w:p>
        </w:tc>
        <w:tc>
          <w:tcPr>
            <w:tcW w:w="852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pStyle w:val="1b"/>
              <w:snapToGrid w:val="0"/>
              <w:spacing w:before="57" w:after="57"/>
            </w:pP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>Администрация городского округа Фрязино  (далее - Администрация городского округа Фрязино)</w:t>
            </w:r>
          </w:p>
        </w:tc>
      </w:tr>
      <w:tr w:rsidR="00F0062F">
        <w:trPr>
          <w:trHeight w:val="503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pStyle w:val="ConsPlusCell"/>
              <w:spacing w:before="57" w:after="57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Цели муниципальной программы</w:t>
            </w:r>
          </w:p>
        </w:tc>
        <w:tc>
          <w:tcPr>
            <w:tcW w:w="852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both"/>
            </w:pPr>
            <w:r>
              <w:rPr>
                <w:color w:val="000000"/>
                <w:shd w:val="clear" w:color="auto" w:fill="FFFFFF"/>
              </w:rPr>
              <w:t xml:space="preserve">Повышение качества, комфорта, функциональности и эстетики городской среды на территории </w:t>
            </w:r>
            <w:r>
              <w:rPr>
                <w:rFonts w:eastAsia="Calibri"/>
                <w:color w:val="000000"/>
                <w:shd w:val="clear" w:color="auto" w:fill="FFFFFF"/>
              </w:rPr>
              <w:t xml:space="preserve">городского округа </w:t>
            </w:r>
            <w:r>
              <w:rPr>
                <w:rFonts w:eastAsia="Calibri"/>
                <w:color w:val="000000"/>
                <w:shd w:val="clear" w:color="auto" w:fill="FFFFFF"/>
              </w:rPr>
              <w:t>Фрязино Московской области</w:t>
            </w:r>
          </w:p>
        </w:tc>
      </w:tr>
      <w:tr w:rsidR="00F0062F">
        <w:trPr>
          <w:trHeight w:val="503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pStyle w:val="ConsPlusCell"/>
              <w:spacing w:before="57" w:after="57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Перечень подпрограмм</w:t>
            </w:r>
          </w:p>
        </w:tc>
        <w:tc>
          <w:tcPr>
            <w:tcW w:w="852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pStyle w:val="1b"/>
              <w:spacing w:before="57" w:after="57"/>
              <w:jc w:val="both"/>
            </w:pP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 xml:space="preserve">Подпрограмма </w:t>
            </w:r>
            <w:r>
              <w:rPr>
                <w:rFonts w:cs="Times New Roman"/>
                <w:i w:val="0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 xml:space="preserve"> «Комфортная городская среда»</w:t>
            </w:r>
          </w:p>
          <w:p w:rsidR="00F0062F" w:rsidRDefault="00B9151F">
            <w:pPr>
              <w:pStyle w:val="1b"/>
              <w:spacing w:before="0" w:after="0"/>
              <w:jc w:val="both"/>
            </w:pP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>Подпрограмма II «Благоустройство территорий»</w:t>
            </w:r>
          </w:p>
          <w:p w:rsidR="00F0062F" w:rsidRDefault="00B9151F">
            <w:pPr>
              <w:pStyle w:val="1b"/>
              <w:spacing w:before="57" w:after="57"/>
              <w:jc w:val="both"/>
            </w:pP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 xml:space="preserve">Подпрограмма </w:t>
            </w:r>
            <w:r>
              <w:rPr>
                <w:rFonts w:cs="Times New Roman"/>
                <w:i w:val="0"/>
                <w:color w:val="000000"/>
                <w:shd w:val="clear" w:color="auto" w:fill="FFFFFF"/>
                <w:lang w:val="en-US"/>
              </w:rPr>
              <w:t>III</w:t>
            </w: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 xml:space="preserve"> «Создание условий для обеспечения комфортного проживания жителей в многоквартирных домах»</w:t>
            </w:r>
          </w:p>
          <w:p w:rsidR="00F0062F" w:rsidRDefault="00B9151F">
            <w:pPr>
              <w:pStyle w:val="1b"/>
              <w:spacing w:before="57" w:after="57"/>
              <w:jc w:val="both"/>
            </w:pP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>Подпрограмм</w:t>
            </w: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 xml:space="preserve">а </w:t>
            </w:r>
            <w:r>
              <w:rPr>
                <w:rFonts w:cs="Times New Roman"/>
                <w:i w:val="0"/>
                <w:color w:val="000000"/>
                <w:shd w:val="clear" w:color="auto" w:fill="FFFFFF"/>
                <w:lang w:val="en-US"/>
              </w:rPr>
              <w:t xml:space="preserve">V </w:t>
            </w: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>«Обеспечивающая программа»</w:t>
            </w:r>
          </w:p>
        </w:tc>
      </w:tr>
      <w:tr w:rsidR="00F0062F">
        <w:trPr>
          <w:trHeight w:val="248"/>
        </w:trPr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Источники финанс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рования муниц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пальной программы, в том числе по г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дам:</w:t>
            </w:r>
          </w:p>
        </w:tc>
        <w:tc>
          <w:tcPr>
            <w:tcW w:w="852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Расходы (тыс. рублей)</w:t>
            </w:r>
          </w:p>
        </w:tc>
      </w:tr>
      <w:tr w:rsidR="00F0062F">
        <w:trPr>
          <w:trHeight w:val="315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 год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2021 год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2022 год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hd w:val="clear" w:color="auto" w:fill="FFFFFF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2023 год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tabs>
                <w:tab w:val="left" w:pos="1185"/>
                <w:tab w:val="left" w:pos="1515"/>
              </w:tabs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2024 год</w:t>
            </w:r>
          </w:p>
        </w:tc>
      </w:tr>
      <w:tr w:rsidR="00F0062F">
        <w:trPr>
          <w:trHeight w:val="503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</w:pPr>
            <w:r>
              <w:rPr>
                <w:color w:val="000000"/>
                <w:sz w:val="20"/>
                <w:szCs w:val="20"/>
              </w:rPr>
              <w:t>673154,51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</w:pPr>
            <w:r>
              <w:rPr>
                <w:color w:val="000000"/>
                <w:sz w:val="20"/>
                <w:szCs w:val="20"/>
              </w:rPr>
              <w:t>19773,72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</w:pPr>
            <w:r>
              <w:rPr>
                <w:color w:val="000000"/>
                <w:sz w:val="20"/>
                <w:szCs w:val="20"/>
              </w:rPr>
              <w:t>829</w:t>
            </w:r>
            <w:r>
              <w:rPr>
                <w:color w:val="000000"/>
                <w:sz w:val="20"/>
                <w:szCs w:val="20"/>
                <w:lang w:val="en-US"/>
              </w:rPr>
              <w:t>50,40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</w:pPr>
            <w:r>
              <w:rPr>
                <w:color w:val="000000"/>
                <w:sz w:val="20"/>
                <w:szCs w:val="20"/>
              </w:rPr>
              <w:t>212836,30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</w:pPr>
            <w:r>
              <w:rPr>
                <w:color w:val="000000"/>
                <w:sz w:val="20"/>
                <w:szCs w:val="20"/>
              </w:rPr>
              <w:t>350758,45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6835,64</w:t>
            </w:r>
          </w:p>
        </w:tc>
      </w:tr>
      <w:tr w:rsidR="00F0062F">
        <w:trPr>
          <w:trHeight w:val="449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федерал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ного бюджета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</w:pPr>
            <w:r>
              <w:rPr>
                <w:color w:val="000000"/>
                <w:sz w:val="20"/>
                <w:szCs w:val="20"/>
              </w:rPr>
              <w:t>404331,26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</w:pPr>
            <w:r>
              <w:rPr>
                <w:color w:val="000000"/>
                <w:sz w:val="20"/>
                <w:szCs w:val="20"/>
              </w:rPr>
              <w:t>61675,12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</w:pPr>
            <w:r>
              <w:rPr>
                <w:color w:val="000000"/>
                <w:sz w:val="20"/>
                <w:szCs w:val="20"/>
              </w:rPr>
              <w:t>82023,64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</w:pPr>
            <w:r>
              <w:rPr>
                <w:color w:val="000000"/>
                <w:sz w:val="20"/>
                <w:szCs w:val="20"/>
              </w:rPr>
              <w:t>260632,50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F0062F">
        <w:trPr>
          <w:trHeight w:val="503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городского округа Фрязино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</w:pPr>
            <w:r>
              <w:rPr>
                <w:color w:val="000000"/>
                <w:sz w:val="20"/>
                <w:szCs w:val="20"/>
              </w:rPr>
              <w:t>726047,11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</w:pPr>
            <w:r>
              <w:rPr>
                <w:color w:val="000000"/>
                <w:sz w:val="20"/>
                <w:szCs w:val="20"/>
              </w:rPr>
              <w:t>97218,08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</w:pPr>
            <w:r>
              <w:rPr>
                <w:color w:val="000000"/>
                <w:sz w:val="20"/>
                <w:szCs w:val="20"/>
              </w:rPr>
              <w:t>157982,36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</w:pPr>
            <w:r>
              <w:rPr>
                <w:color w:val="000000"/>
                <w:sz w:val="20"/>
                <w:szCs w:val="20"/>
              </w:rPr>
              <w:t>235126,38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</w:pPr>
            <w:r>
              <w:rPr>
                <w:color w:val="000000"/>
                <w:sz w:val="20"/>
                <w:szCs w:val="20"/>
              </w:rPr>
              <w:t>127651,03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108069,26</w:t>
            </w:r>
          </w:p>
        </w:tc>
      </w:tr>
      <w:tr w:rsidR="00F0062F">
        <w:trPr>
          <w:trHeight w:val="294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сре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ства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</w:pPr>
            <w:r>
              <w:rPr>
                <w:color w:val="000000"/>
                <w:sz w:val="20"/>
                <w:szCs w:val="20"/>
              </w:rPr>
              <w:t>13425,19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</w:pPr>
            <w:r>
              <w:rPr>
                <w:color w:val="000000"/>
                <w:sz w:val="20"/>
                <w:szCs w:val="20"/>
              </w:rPr>
              <w:t>4017,19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</w:pPr>
            <w:r>
              <w:rPr>
                <w:color w:val="000000"/>
                <w:sz w:val="20"/>
                <w:szCs w:val="20"/>
              </w:rPr>
              <w:t>4704,00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4704,00</w:t>
            </w:r>
          </w:p>
        </w:tc>
      </w:tr>
      <w:tr w:rsidR="00F0062F">
        <w:trPr>
          <w:trHeight w:val="271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Всего, в том числе по годам: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</w:pPr>
            <w:r>
              <w:rPr>
                <w:color w:val="000000"/>
                <w:sz w:val="20"/>
                <w:szCs w:val="20"/>
              </w:rPr>
              <w:t>1816958,07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</w:pPr>
            <w:r>
              <w:rPr>
                <w:color w:val="000000"/>
                <w:sz w:val="20"/>
                <w:szCs w:val="20"/>
              </w:rPr>
              <w:t>116991,80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</w:pPr>
            <w:r>
              <w:rPr>
                <w:color w:val="000000"/>
                <w:sz w:val="20"/>
                <w:szCs w:val="20"/>
              </w:rPr>
              <w:t>306625,07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</w:pPr>
            <w:r>
              <w:rPr>
                <w:color w:val="000000"/>
                <w:sz w:val="20"/>
                <w:szCs w:val="20"/>
              </w:rPr>
              <w:t>529986,32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</w:pPr>
            <w:r>
              <w:rPr>
                <w:color w:val="000000"/>
                <w:sz w:val="20"/>
                <w:szCs w:val="20"/>
              </w:rPr>
              <w:t>743745,98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119608,90</w:t>
            </w:r>
          </w:p>
        </w:tc>
      </w:tr>
    </w:tbl>
    <w:p w:rsidR="00F0062F" w:rsidRDefault="00B9151F">
      <w:pPr>
        <w:tabs>
          <w:tab w:val="left" w:pos="20923"/>
          <w:tab w:val="left" w:pos="21349"/>
        </w:tabs>
        <w:snapToGrid w:val="0"/>
        <w:jc w:val="center"/>
      </w:pPr>
      <w:r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Общая характеристика сферы реализации муниципальной программы </w:t>
      </w:r>
    </w:p>
    <w:p w:rsidR="00F0062F" w:rsidRDefault="00B9151F">
      <w:pPr>
        <w:tabs>
          <w:tab w:val="left" w:pos="20923"/>
          <w:tab w:val="left" w:pos="21349"/>
        </w:tabs>
        <w:snapToGrid w:val="0"/>
        <w:jc w:val="center"/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ru-RU"/>
        </w:rPr>
        <w:t>«Формирование современной комфортной городской среды»</w:t>
      </w:r>
    </w:p>
    <w:p w:rsidR="00F0062F" w:rsidRDefault="00F0062F">
      <w:pPr>
        <w:tabs>
          <w:tab w:val="left" w:pos="20923"/>
          <w:tab w:val="left" w:pos="21349"/>
        </w:tabs>
        <w:snapToGrid w:val="0"/>
        <w:jc w:val="center"/>
      </w:pPr>
    </w:p>
    <w:p w:rsidR="00F0062F" w:rsidRDefault="00B9151F">
      <w:pPr>
        <w:suppressAutoHyphens/>
        <w:ind w:firstLine="737"/>
        <w:jc w:val="both"/>
      </w:pPr>
      <w:bookmarkStart w:id="0" w:name="P00131"/>
      <w:bookmarkEnd w:id="0"/>
      <w:proofErr w:type="gramStart"/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Одним из основных направлений деятельности органов местного самоуправления в соответствии с требованиями </w:t>
      </w:r>
      <w:hyperlink r:id="rId10">
        <w:r>
          <w:rPr>
            <w:rFonts w:eastAsia="Times New Roman"/>
            <w:color w:val="000000"/>
            <w:sz w:val="28"/>
            <w:szCs w:val="28"/>
            <w:shd w:val="clear" w:color="auto" w:fill="FFFFFF"/>
          </w:rPr>
          <w:t>Федерального закона от 06 октября 2003        № 131-ФЗ «Об общих принципах организации местно</w:t>
        </w:r>
        <w:r>
          <w:rPr>
            <w:rFonts w:eastAsia="Times New Roman"/>
            <w:color w:val="000000"/>
            <w:sz w:val="28"/>
            <w:szCs w:val="28"/>
            <w:shd w:val="clear" w:color="auto" w:fill="FFFFFF"/>
          </w:rPr>
          <w:t>го самоуправления в Российской Федерации</w:t>
        </w:r>
      </w:hyperlink>
      <w:r>
        <w:rPr>
          <w:rFonts w:eastAsia="Times New Roman"/>
          <w:color w:val="000000"/>
          <w:sz w:val="28"/>
          <w:szCs w:val="28"/>
          <w:shd w:val="clear" w:color="auto" w:fill="FFFFFF"/>
        </w:rPr>
        <w:t>» является решение вопросов направленных на повышение уровня благоустройства территорий, создание современной городской среды как одного из составляющих элементов комплексного развития территорий, направленных на обе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спечение и повышение комфортности условий проживания граждан, поддержание и</w:t>
      </w:r>
      <w:proofErr w:type="gramEnd"/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улучшение эстетического состояния территорий.</w:t>
      </w:r>
    </w:p>
    <w:p w:rsidR="00F0062F" w:rsidRDefault="00B9151F">
      <w:pPr>
        <w:suppressAutoHyphens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Законом Московской области от 30.12.2014 № 191/2014-ОЗ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«</w:t>
      </w:r>
      <w:r>
        <w:rPr>
          <w:rStyle w:val="19"/>
          <w:rFonts w:eastAsia="Times New Roman"/>
          <w:color w:val="000000"/>
          <w:sz w:val="28"/>
          <w:szCs w:val="28"/>
          <w:u w:val="none"/>
          <w:shd w:val="clear" w:color="auto" w:fill="FFFFFF"/>
        </w:rPr>
        <w:t xml:space="preserve">О регулировании дополнительных вопросов в сфере благоустройства в Московской </w:t>
      </w:r>
      <w:r>
        <w:rPr>
          <w:rStyle w:val="19"/>
          <w:rFonts w:eastAsia="Times New Roman"/>
          <w:color w:val="000000"/>
          <w:sz w:val="28"/>
          <w:szCs w:val="28"/>
          <w:u w:val="none"/>
          <w:shd w:val="clear" w:color="auto" w:fill="FFFFFF"/>
        </w:rPr>
        <w:t>области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определены следующие основные задачи в сфере благоустройства:</w:t>
      </w:r>
    </w:p>
    <w:p w:rsidR="00F0062F" w:rsidRDefault="00B9151F">
      <w:pPr>
        <w:suppressAutoHyphens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обеспечение формирования облика Московской области;</w:t>
      </w:r>
    </w:p>
    <w:p w:rsidR="00F0062F" w:rsidRDefault="00B9151F">
      <w:pPr>
        <w:suppressAutoHyphens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обеспечение создания, содержания и развития объектов благоустройства Московской области;</w:t>
      </w:r>
    </w:p>
    <w:p w:rsidR="00F0062F" w:rsidRDefault="00B9151F">
      <w:pPr>
        <w:suppressAutoHyphens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обеспечение доступности территорий общего по</w:t>
      </w:r>
      <w:r>
        <w:rPr>
          <w:color w:val="000000"/>
          <w:sz w:val="28"/>
          <w:szCs w:val="28"/>
          <w:shd w:val="clear" w:color="auto" w:fill="FFFFFF"/>
        </w:rPr>
        <w:t>льзования, в том числе с учетом особых потребностей инвалидов и других маломобильных групп населения;</w:t>
      </w:r>
    </w:p>
    <w:p w:rsidR="00F0062F" w:rsidRDefault="00B9151F">
      <w:pPr>
        <w:suppressAutoHyphens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обеспечение сохранности объектов благоустройства;</w:t>
      </w:r>
    </w:p>
    <w:p w:rsidR="00F0062F" w:rsidRDefault="00B9151F">
      <w:pPr>
        <w:suppressAutoHyphens/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обеспечение комфортного и безопасного проживания граждан.</w:t>
      </w:r>
    </w:p>
    <w:p w:rsidR="00F0062F" w:rsidRDefault="00B9151F">
      <w:pPr>
        <w:suppressAutoHyphens/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С 2017 года Московская область является участн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иком приоритетного проекта «Формирование современной комфортной городской среды»,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F0062F" w:rsidRDefault="00B9151F">
      <w:pPr>
        <w:suppressAutoHyphens/>
        <w:ind w:firstLine="709"/>
        <w:jc w:val="both"/>
      </w:pPr>
      <w:proofErr w:type="gramStart"/>
      <w:r>
        <w:rPr>
          <w:rFonts w:eastAsia="Times New Roman"/>
          <w:color w:val="000000"/>
          <w:sz w:val="28"/>
          <w:szCs w:val="28"/>
          <w:shd w:val="clear" w:color="auto" w:fill="FFFFFF"/>
        </w:rPr>
        <w:t>Реализация указ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анного проекта предусматривает предоставление из федерального бюджета субсидии в целях </w:t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</w:rPr>
        <w:t>софинансирования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реализацию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рриторий) и дворовых территорий муниципальных образований.</w:t>
      </w:r>
      <w:proofErr w:type="gramEnd"/>
    </w:p>
    <w:p w:rsidR="00F0062F" w:rsidRDefault="00B9151F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ind w:firstLine="709"/>
        <w:jc w:val="both"/>
      </w:pPr>
      <w:proofErr w:type="gramStart"/>
      <w:r>
        <w:rPr>
          <w:rFonts w:eastAsia="Times New Roman"/>
          <w:color w:val="000000"/>
          <w:sz w:val="28"/>
          <w:szCs w:val="28"/>
          <w:shd w:val="clear" w:color="auto" w:fill="FFFFFF"/>
        </w:rPr>
        <w:t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ых работ по благоустройству дворовых и общественных территорий, </w:t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</w:rPr>
        <w:t>софинансируемых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х нужд в целях реализации мероприятий программы не позднее</w:t>
      </w:r>
      <w:proofErr w:type="gramEnd"/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1 июля года предоставления субсидии - для заключения муниципальных контрактов на выполнение работ по благоустройству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lastRenderedPageBreak/>
        <w:t>общественных территорий, не позднее 1 мая года предоставления субсидии - для зак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ении закупки товаров, работ, услуг в порядке</w:t>
      </w:r>
      <w:proofErr w:type="gramEnd"/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eastAsia="Times New Roman"/>
          <w:color w:val="000000"/>
          <w:sz w:val="28"/>
          <w:szCs w:val="28"/>
          <w:shd w:val="clear" w:color="auto" w:fill="FFFFFF"/>
        </w:rPr>
        <w:t>установленном</w:t>
      </w:r>
      <w:proofErr w:type="gramEnd"/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F0062F" w:rsidRDefault="00B9151F">
      <w:pPr>
        <w:suppressAutoHyphens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В рамках реализации указанного приоритетного Проекта</w:t>
      </w:r>
      <w:r>
        <w:rPr>
          <w:color w:val="000000"/>
          <w:sz w:val="28"/>
          <w:szCs w:val="28"/>
          <w:shd w:val="clear" w:color="auto" w:fill="FFFFFF"/>
        </w:rPr>
        <w:t xml:space="preserve"> в Московской области выполняются следующие мероприятия,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софинансируемые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за счет средств федерального бюджета:</w:t>
      </w:r>
    </w:p>
    <w:p w:rsidR="00F0062F" w:rsidRDefault="00B9151F">
      <w:pPr>
        <w:suppressAutoHyphens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а) в отношении общественных территорий муниципальных образований;</w:t>
      </w:r>
    </w:p>
    <w:p w:rsidR="00F0062F" w:rsidRDefault="00B9151F">
      <w:pPr>
        <w:suppressAutoHyphens/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б) в отношении дворовых территорий муниципальных образований.</w:t>
      </w:r>
    </w:p>
    <w:p w:rsidR="00F0062F" w:rsidRDefault="00B9151F">
      <w:pPr>
        <w:suppressAutoHyphens/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Результатом реали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зации мероприятий приоритетного Проекта должно стать создание комфортной городской среды на территории муниципальных образований Московской области, которая стимулирует развитие городского образа жизни, создает возможности саморазвития и качественного пров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едения свободного времени. </w:t>
      </w:r>
    </w:p>
    <w:p w:rsidR="00F0062F" w:rsidRDefault="00B9151F">
      <w:pPr>
        <w:suppressAutoHyphens/>
        <w:ind w:firstLine="709"/>
        <w:jc w:val="both"/>
      </w:pPr>
      <w:proofErr w:type="gramStart"/>
      <w:r>
        <w:rPr>
          <w:rFonts w:eastAsia="Times New Roman"/>
          <w:color w:val="000000"/>
          <w:sz w:val="28"/>
          <w:szCs w:val="28"/>
          <w:shd w:val="clear" w:color="auto" w:fill="FFFFFF"/>
        </w:rPr>
        <w:t>Основным направлением в формировании современной городской среды является выработка мер и реализация приоритетных мероприятий, направленных на значительное повышение условий комфортности населения, проживающего на территории гор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одского округа Фрязино Московской области, создание привлекательной городской атмосферы для жителей, а так же привлечение населения к принятию решений и созданию проектов по повышению благоустройства территорий общего пользования и дворовых территорий. </w:t>
      </w:r>
      <w:proofErr w:type="gramEnd"/>
    </w:p>
    <w:p w:rsidR="00F0062F" w:rsidRDefault="00B9151F">
      <w:pPr>
        <w:pStyle w:val="a1"/>
        <w:tabs>
          <w:tab w:val="left" w:pos="20923"/>
          <w:tab w:val="left" w:pos="21349"/>
        </w:tabs>
        <w:suppressAutoHyphens/>
        <w:snapToGrid w:val="0"/>
        <w:spacing w:after="0"/>
        <w:ind w:firstLine="680"/>
        <w:jc w:val="both"/>
      </w:pPr>
      <w:r>
        <w:rPr>
          <w:color w:val="000000"/>
          <w:sz w:val="28"/>
          <w:szCs w:val="28"/>
          <w:shd w:val="clear" w:color="auto" w:fill="FFFFFF"/>
        </w:rPr>
        <w:t>Реализация мероприятий по благоустройству дворовых территорий и муниципальных территорий общего пользования осуществляется на основании муниципальных контрактов (договоров) на поставку товаров, выполнение работ, оказание услуг для муниципальных нужд, заклю</w:t>
      </w:r>
      <w:r>
        <w:rPr>
          <w:color w:val="000000"/>
          <w:sz w:val="28"/>
          <w:szCs w:val="28"/>
          <w:shd w:val="clear" w:color="auto" w:fill="FFFFFF"/>
        </w:rPr>
        <w:t>ченных в порядке, установленном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F0062F" w:rsidRDefault="00B9151F">
      <w:pPr>
        <w:pStyle w:val="a1"/>
        <w:tabs>
          <w:tab w:val="left" w:pos="20923"/>
          <w:tab w:val="left" w:pos="21349"/>
        </w:tabs>
        <w:suppressAutoHyphens/>
        <w:snapToGrid w:val="0"/>
        <w:spacing w:after="0"/>
        <w:ind w:firstLine="680"/>
        <w:jc w:val="both"/>
      </w:pP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На необходимость решения выявленных проблем в формате муниципальной программы указывают резу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льтаты инерционного прогноза развития сферы благоустройства.</w:t>
      </w:r>
    </w:p>
    <w:p w:rsidR="00F0062F" w:rsidRDefault="00B9151F">
      <w:pPr>
        <w:pStyle w:val="a1"/>
        <w:tabs>
          <w:tab w:val="left" w:pos="20923"/>
          <w:tab w:val="left" w:pos="21349"/>
        </w:tabs>
        <w:suppressAutoHyphens/>
        <w:snapToGrid w:val="0"/>
        <w:spacing w:after="0"/>
        <w:ind w:firstLine="680"/>
        <w:jc w:val="both"/>
      </w:pP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Инерционный прогноз осуществлен по указанным приоритетным направлениям. В качестве базовых параметров для формирования прогноза использованы были, прежде всего, целевые показатели эффективности р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еализации муниципальной программы в сфере благоустройства.</w:t>
      </w:r>
    </w:p>
    <w:p w:rsidR="00F0062F" w:rsidRDefault="00B9151F">
      <w:pPr>
        <w:pStyle w:val="ConsPlusCell"/>
        <w:widowControl/>
        <w:tabs>
          <w:tab w:val="left" w:pos="20923"/>
          <w:tab w:val="left" w:pos="21349"/>
        </w:tabs>
        <w:snapToGrid w:val="0"/>
        <w:ind w:firstLine="68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сферы благоустройства - по инерционному сценарию указывает на риск, что не будут достигнуты целевые значения показателей, определенных муниципальной программой, не будут решены в установле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нные сроки задачи в данной сфере.</w:t>
      </w:r>
    </w:p>
    <w:p w:rsidR="00F0062F" w:rsidRDefault="00B9151F">
      <w:pPr>
        <w:pStyle w:val="ConsPlusCell"/>
        <w:widowControl/>
        <w:tabs>
          <w:tab w:val="left" w:pos="20923"/>
          <w:tab w:val="left" w:pos="21349"/>
        </w:tabs>
        <w:snapToGrid w:val="0"/>
        <w:ind w:firstLine="68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состав программы «Формирование современной комфортной городской среды» входят четыре подпрограммы:</w:t>
      </w:r>
    </w:p>
    <w:p w:rsidR="00F0062F" w:rsidRDefault="00B9151F">
      <w:pPr>
        <w:tabs>
          <w:tab w:val="left" w:pos="20923"/>
          <w:tab w:val="left" w:pos="21349"/>
        </w:tabs>
        <w:suppressAutoHyphens/>
        <w:snapToGrid w:val="0"/>
        <w:ind w:firstLine="709"/>
        <w:jc w:val="both"/>
      </w:pP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Подпрограмма </w:t>
      </w:r>
      <w:r>
        <w:rPr>
          <w:rFonts w:eastAsia="Calibri"/>
          <w:color w:val="000000"/>
          <w:sz w:val="28"/>
          <w:szCs w:val="28"/>
          <w:shd w:val="clear" w:color="auto" w:fill="FFFFFF"/>
          <w:lang w:val="en-US" w:eastAsia="ru-RU"/>
        </w:rPr>
        <w:t>I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«К</w:t>
      </w:r>
      <w:r>
        <w:rPr>
          <w:color w:val="000000"/>
          <w:sz w:val="28"/>
          <w:szCs w:val="28"/>
          <w:shd w:val="clear" w:color="auto" w:fill="FFFFFF"/>
        </w:rPr>
        <w:t xml:space="preserve">омфортная городская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среда</w:t>
      </w:r>
      <w:proofErr w:type="gramEnd"/>
      <w:r>
        <w:rPr>
          <w:color w:val="000000"/>
          <w:sz w:val="28"/>
          <w:szCs w:val="28"/>
          <w:shd w:val="clear" w:color="auto" w:fill="FFFFFF"/>
        </w:rPr>
        <w:t>» - которая включает в себя проведение мероприятий по обустройству общественных</w:t>
      </w:r>
      <w:r>
        <w:rPr>
          <w:color w:val="000000"/>
          <w:sz w:val="28"/>
          <w:szCs w:val="28"/>
          <w:shd w:val="clear" w:color="auto" w:fill="FFFFFF"/>
        </w:rPr>
        <w:t xml:space="preserve"> и дворовых территорий городского округа Фрязино Московской области с целью создания комфортной среды проживания граждан;</w:t>
      </w:r>
    </w:p>
    <w:p w:rsidR="00F0062F" w:rsidRDefault="00B9151F">
      <w:pPr>
        <w:pStyle w:val="1b"/>
        <w:spacing w:before="0" w:after="0"/>
        <w:ind w:firstLine="709"/>
        <w:jc w:val="both"/>
      </w:pPr>
      <w:proofErr w:type="gramStart"/>
      <w:r>
        <w:rPr>
          <w:rFonts w:cs="Times New Roman"/>
          <w:i w:val="0"/>
          <w:iCs w:val="0"/>
          <w:color w:val="000000"/>
          <w:sz w:val="28"/>
          <w:szCs w:val="28"/>
          <w:shd w:val="clear" w:color="auto" w:fill="FFFFFF"/>
        </w:rPr>
        <w:t>Подпрограмма</w:t>
      </w:r>
      <w:proofErr w:type="gramEnd"/>
      <w:r>
        <w:rPr>
          <w:rFonts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rFonts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«Благоустройство территорий» - </w:t>
      </w:r>
      <w:proofErr w:type="gramStart"/>
      <w:r>
        <w:rPr>
          <w:rFonts w:cs="Times New Roman"/>
          <w:i w:val="0"/>
          <w:iCs w:val="0"/>
          <w:color w:val="000000"/>
          <w:sz w:val="28"/>
          <w:szCs w:val="28"/>
          <w:shd w:val="clear" w:color="auto" w:fill="FFFFFF"/>
        </w:rPr>
        <w:t>которая</w:t>
      </w:r>
      <w:proofErr w:type="gramEnd"/>
      <w:r>
        <w:rPr>
          <w:rFonts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включает в себя проведение мероприятий по содержанию территории городского округа Фрязино Московской области и повышению эффективности использования;</w:t>
      </w:r>
    </w:p>
    <w:p w:rsidR="00F0062F" w:rsidRDefault="00B9151F">
      <w:pPr>
        <w:pStyle w:val="ConsPlusCell"/>
        <w:widowControl/>
        <w:tabs>
          <w:tab w:val="left" w:pos="20923"/>
          <w:tab w:val="left" w:pos="21349"/>
        </w:tabs>
        <w:snapToGrid w:val="0"/>
        <w:ind w:firstLine="68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Подпрограмма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III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«Создание условий для обеспечения комфортного про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живания жителей в многоквартирных домах Московской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области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- которая включает в себя проведение мероприятий по приведению жилищного фонда городского округа Фрязино Московской области в состояние, обеспечивающее комфортное проживание жителей в многоквартир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ных домах;</w:t>
      </w:r>
    </w:p>
    <w:p w:rsidR="00F0062F" w:rsidRDefault="00B9151F">
      <w:pPr>
        <w:pStyle w:val="ConsPlusCell"/>
        <w:widowControl/>
        <w:tabs>
          <w:tab w:val="left" w:pos="20923"/>
          <w:tab w:val="left" w:pos="21349"/>
        </w:tabs>
        <w:snapToGrid w:val="0"/>
        <w:ind w:firstLine="68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Подпрограмма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«Обеспечивающая программа».</w:t>
      </w:r>
    </w:p>
    <w:p w:rsidR="00F0062F" w:rsidRDefault="00B9151F">
      <w:pPr>
        <w:suppressAutoHyphens/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Показатели муниципальной программы «Формирование современной комфортной городской среды»:</w:t>
      </w:r>
    </w:p>
    <w:p w:rsidR="00F0062F" w:rsidRDefault="00B9151F">
      <w:pPr>
        <w:suppressAutoHyphens/>
        <w:ind w:firstLine="709"/>
        <w:jc w:val="both"/>
      </w:pPr>
      <w:proofErr w:type="gramStart"/>
      <w:r>
        <w:rPr>
          <w:color w:val="000000"/>
          <w:sz w:val="28"/>
          <w:szCs w:val="28"/>
          <w:shd w:val="clear" w:color="auto" w:fill="FFFFFF"/>
        </w:rPr>
        <w:t>- Количество реализованных мероприятий по благоустройству общественных территорий, в том числе: пешеходные зоны,</w:t>
      </w:r>
      <w:r>
        <w:rPr>
          <w:color w:val="000000"/>
          <w:sz w:val="28"/>
          <w:szCs w:val="28"/>
          <w:shd w:val="clear" w:color="auto" w:fill="FFFFFF"/>
        </w:rPr>
        <w:t xml:space="preserve"> набережные, скверы, зоны отдыха, площади, стелы, парки, единиц;</w:t>
      </w:r>
      <w:proofErr w:type="gramEnd"/>
    </w:p>
    <w:p w:rsidR="00F0062F" w:rsidRDefault="00B9151F">
      <w:pPr>
        <w:suppressAutoHyphens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- Количество разработанных концепций благоустройства общественных территорий, единиц;</w:t>
      </w:r>
    </w:p>
    <w:p w:rsidR="00F0062F" w:rsidRDefault="00B9151F">
      <w:pPr>
        <w:suppressAutoHyphens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- Количество разработанных проектов благоустройства общественных территорий, единиц;</w:t>
      </w:r>
    </w:p>
    <w:p w:rsidR="00F0062F" w:rsidRDefault="00B9151F">
      <w:pPr>
        <w:suppressAutoHyphens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- Количество установ</w:t>
      </w:r>
      <w:r>
        <w:rPr>
          <w:color w:val="000000"/>
          <w:sz w:val="28"/>
          <w:szCs w:val="28"/>
          <w:shd w:val="clear" w:color="auto" w:fill="FFFFFF"/>
        </w:rPr>
        <w:t>ленных детских игровых площадок, единиц;</w:t>
      </w:r>
    </w:p>
    <w:p w:rsidR="00F0062F" w:rsidRDefault="00B9151F">
      <w:pPr>
        <w:suppressAutoHyphens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- Количество благоустроенных дворовых территорий, единиц;</w:t>
      </w:r>
    </w:p>
    <w:p w:rsidR="00F0062F" w:rsidRDefault="00B9151F">
      <w:pPr>
        <w:suppressAutoHyphens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- 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</w:t>
      </w:r>
      <w:r>
        <w:rPr>
          <w:color w:val="000000"/>
          <w:sz w:val="28"/>
          <w:szCs w:val="28"/>
          <w:shd w:val="clear" w:color="auto" w:fill="FFFFFF"/>
        </w:rPr>
        <w:t xml:space="preserve"> образованиях, на территории которых реализуются проекты по созданию комфортной городской среды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eastAsia="ru-RU"/>
        </w:rPr>
        <w:t>%</w:t>
      </w:r>
      <w:r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F0062F" w:rsidRDefault="00B9151F">
      <w:pPr>
        <w:suppressAutoHyphens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- Реализованы проекты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победителей Всероссийского конкурса лучших проектов создания комфортной городской среды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малых городах и исторических поселениях, е</w:t>
      </w:r>
      <w:r>
        <w:rPr>
          <w:color w:val="000000"/>
          <w:sz w:val="28"/>
          <w:szCs w:val="28"/>
          <w:shd w:val="clear" w:color="auto" w:fill="FFFFFF"/>
          <w:lang w:eastAsia="ru-RU"/>
        </w:rPr>
        <w:t>ди</w:t>
      </w:r>
      <w:r>
        <w:rPr>
          <w:color w:val="000000"/>
          <w:sz w:val="28"/>
          <w:szCs w:val="28"/>
          <w:shd w:val="clear" w:color="auto" w:fill="FFFFFF"/>
          <w:lang w:eastAsia="ru-RU"/>
        </w:rPr>
        <w:t>ниц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F0062F" w:rsidRDefault="00B9151F">
      <w:pPr>
        <w:suppressAutoHyphens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- Количество объектов электросетевого хозяйства и систем наружного освещения, на которых реализованы мероприятия по устройству и капитальному ремонту, е</w:t>
      </w:r>
      <w:r>
        <w:rPr>
          <w:color w:val="000000"/>
          <w:sz w:val="28"/>
          <w:szCs w:val="28"/>
          <w:shd w:val="clear" w:color="auto" w:fill="FFFFFF"/>
          <w:lang w:eastAsia="ru-RU"/>
        </w:rPr>
        <w:t>диниц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F0062F" w:rsidRDefault="00B9151F">
      <w:pPr>
        <w:suppressAutoHyphens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- Количество объектов архитектурно - художественного освещения, на которых реализованы мероп</w:t>
      </w:r>
      <w:r>
        <w:rPr>
          <w:color w:val="000000"/>
          <w:sz w:val="28"/>
          <w:szCs w:val="28"/>
          <w:shd w:val="clear" w:color="auto" w:fill="FFFFFF"/>
        </w:rPr>
        <w:t>риятия по устройству и капитальному ремонту, е</w:t>
      </w:r>
      <w:r>
        <w:rPr>
          <w:color w:val="000000"/>
          <w:sz w:val="28"/>
          <w:szCs w:val="28"/>
          <w:shd w:val="clear" w:color="auto" w:fill="FFFFFF"/>
          <w:lang w:eastAsia="ru-RU"/>
        </w:rPr>
        <w:t>диниц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F0062F" w:rsidRDefault="00B9151F">
      <w:pPr>
        <w:suppressAutoHyphens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- Соответствие нормативу обеспеченности парками культуры и отдыха</w:t>
      </w:r>
      <w:proofErr w:type="gramStart"/>
      <w:r>
        <w:rPr>
          <w:color w:val="000000"/>
          <w:sz w:val="28"/>
          <w:szCs w:val="28"/>
          <w:shd w:val="clear" w:color="auto" w:fill="FFFFFF"/>
        </w:rPr>
        <w:t>, %;</w:t>
      </w:r>
      <w:proofErr w:type="gramEnd"/>
    </w:p>
    <w:p w:rsidR="00F0062F" w:rsidRDefault="00B9151F">
      <w:pPr>
        <w:suppressAutoHyphens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- Увеличение числа посетителей парков культуры и отдыха</w:t>
      </w:r>
      <w:proofErr w:type="gramStart"/>
      <w:r>
        <w:rPr>
          <w:color w:val="000000"/>
          <w:sz w:val="28"/>
          <w:szCs w:val="28"/>
          <w:shd w:val="clear" w:color="auto" w:fill="FFFFFF"/>
        </w:rPr>
        <w:t>, %;</w:t>
      </w:r>
      <w:proofErr w:type="gramEnd"/>
    </w:p>
    <w:p w:rsidR="00F0062F" w:rsidRDefault="00B9151F">
      <w:pPr>
        <w:suppressAutoHyphens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- Количество установленных детских игровых площадок в парках культуры и </w:t>
      </w:r>
      <w:r>
        <w:rPr>
          <w:color w:val="000000"/>
          <w:sz w:val="28"/>
          <w:szCs w:val="28"/>
          <w:shd w:val="clear" w:color="auto" w:fill="FFFFFF"/>
        </w:rPr>
        <w:t>отдыха, е</w:t>
      </w:r>
      <w:r>
        <w:rPr>
          <w:color w:val="000000"/>
          <w:sz w:val="28"/>
          <w:szCs w:val="28"/>
          <w:shd w:val="clear" w:color="auto" w:fill="FFFFFF"/>
          <w:lang w:eastAsia="ru-RU"/>
        </w:rPr>
        <w:t>диниц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F0062F" w:rsidRDefault="00B9151F">
      <w:pPr>
        <w:suppressAutoHyphens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- Количество созданных и благоустроенных парков культуры и отдыха на территории Московской области, е</w:t>
      </w:r>
      <w:r>
        <w:rPr>
          <w:color w:val="000000"/>
          <w:sz w:val="28"/>
          <w:szCs w:val="28"/>
          <w:shd w:val="clear" w:color="auto" w:fill="FFFFFF"/>
          <w:lang w:eastAsia="ru-RU"/>
        </w:rPr>
        <w:t>диниц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F0062F" w:rsidRDefault="00B9151F">
      <w:pPr>
        <w:suppressAutoHyphens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- Площадь устраненных дефектов асфальтового покрытия дворовых </w:t>
      </w:r>
      <w:r>
        <w:rPr>
          <w:color w:val="000000"/>
          <w:sz w:val="28"/>
          <w:szCs w:val="28"/>
          <w:shd w:val="clear" w:color="auto" w:fill="FFFFFF"/>
        </w:rPr>
        <w:lastRenderedPageBreak/>
        <w:t>территорий, в том числе проездов на дворовые территории, в том числе в</w:t>
      </w:r>
      <w:r>
        <w:rPr>
          <w:color w:val="000000"/>
          <w:sz w:val="28"/>
          <w:szCs w:val="28"/>
          <w:shd w:val="clear" w:color="auto" w:fill="FFFFFF"/>
        </w:rPr>
        <w:t>нутриквартальных проездов, в рамках проведения ямочного ремонта, квадратный метр;</w:t>
      </w:r>
    </w:p>
    <w:p w:rsidR="00F0062F" w:rsidRDefault="00B9151F">
      <w:pPr>
        <w:suppressAutoHyphens/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  <w:lang w:eastAsia="ru-RU"/>
        </w:rPr>
        <w:t>Количество отремонтированных подъездов в МКД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, е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диниц;</w:t>
      </w:r>
    </w:p>
    <w:p w:rsidR="00F0062F" w:rsidRDefault="00B9151F">
      <w:pPr>
        <w:suppressAutoHyphens/>
        <w:ind w:firstLine="709"/>
        <w:jc w:val="both"/>
      </w:pPr>
      <w:proofErr w:type="gramStart"/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color w:val="000000"/>
          <w:sz w:val="28"/>
          <w:szCs w:val="28"/>
          <w:shd w:val="clear" w:color="auto" w:fill="FFFFFF"/>
          <w:lang w:eastAsia="ru-RU"/>
        </w:rPr>
        <w:t>Количество МКД, в которых проведен капитальный ремонт в рамках региональной программы, е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диниц.</w:t>
      </w:r>
      <w:proofErr w:type="gramEnd"/>
    </w:p>
    <w:p w:rsidR="00F0062F" w:rsidRDefault="00B9151F">
      <w:pPr>
        <w:tabs>
          <w:tab w:val="left" w:pos="993"/>
        </w:tabs>
        <w:suppressAutoHyphens/>
        <w:ind w:firstLine="709"/>
        <w:jc w:val="both"/>
      </w:pPr>
      <w:proofErr w:type="gramStart"/>
      <w:r>
        <w:rPr>
          <w:rFonts w:eastAsia="Times New Roman"/>
          <w:color w:val="000000"/>
          <w:sz w:val="28"/>
          <w:szCs w:val="28"/>
          <w:shd w:val="clear" w:color="auto" w:fill="FFFFFF"/>
        </w:rPr>
        <w:t>Сопоставление основны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х показателей, характеризующих развитие проблем в сфере благоустройства по двум сценариям - инерционному и </w:t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</w:rPr>
        <w:t>программно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- целевому - является основанием для выбора в качестве основного сценария для решения задач на перспективу до 2025 года </w:t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</w:rPr>
        <w:t>программно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- целев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ого сценария, что позволит достичь планируемых целевых значений показателей за счет комплексного подхода в их решении и оптимального планирования ресурсов на реализацию необходимых мероприятий по заданным параметрам.</w:t>
      </w:r>
      <w:proofErr w:type="gramEnd"/>
    </w:p>
    <w:p w:rsidR="00F0062F" w:rsidRDefault="00B9151F">
      <w:pPr>
        <w:tabs>
          <w:tab w:val="left" w:pos="993"/>
        </w:tabs>
        <w:suppressAutoHyphens/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Вместе с тем использование </w:t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</w:rPr>
        <w:t>программно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-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факторов.</w:t>
      </w:r>
    </w:p>
    <w:p w:rsidR="00F0062F" w:rsidRDefault="00B9151F">
      <w:pPr>
        <w:tabs>
          <w:tab w:val="left" w:pos="993"/>
        </w:tabs>
        <w:suppressAutoHyphens/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Основные риски, которые могут возникнуть при реализации муниципальной программы:</w:t>
      </w:r>
    </w:p>
    <w:p w:rsidR="00F0062F" w:rsidRDefault="00B9151F">
      <w:pPr>
        <w:tabs>
          <w:tab w:val="left" w:pos="993"/>
        </w:tabs>
        <w:suppressAutoHyphens/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- ри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ск исполнителя муниципальной программы, который связан с возникновением проблем в реализации муниципальной программы в результате недостаточной квалификации и (или) недобросовестности ответственных исполнителей, что может привести к нецелевому и/или неэффе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ктивному использованию бюджетных средств, невыполнению ряда мероприятий муниципальной программы. </w:t>
      </w:r>
      <w:proofErr w:type="gramStart"/>
      <w:r>
        <w:rPr>
          <w:rFonts w:eastAsia="Times New Roman"/>
          <w:color w:val="000000"/>
          <w:sz w:val="28"/>
          <w:szCs w:val="28"/>
          <w:shd w:val="clear" w:color="auto" w:fill="FFFFFF"/>
        </w:rPr>
        <w:t>Данный риск обусловлен большим количеством участников реализации мероприятий муниципальной программы;</w:t>
      </w:r>
      <w:proofErr w:type="gramEnd"/>
    </w:p>
    <w:p w:rsidR="00F0062F" w:rsidRDefault="00B9151F">
      <w:pPr>
        <w:tabs>
          <w:tab w:val="left" w:pos="993"/>
        </w:tabs>
        <w:suppressAutoHyphens/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- организационные риски, которые связаны с несоответствие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м организационной инфраструктуры реализации муниципальной программы ее задачам, задержкой формирования соответствующих организационных систем к сроку начала реализации мероприятий муниципальной программы. Большое число участников реализации программы, а вы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сокая зависимость реализации мероприятий муниципальной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риска, например, не обесп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ечение необходимого взаимодействия участников решения программных задач. Реализация данного риска может привести к задержкам в реализации муниципальной программы, срыву сроков и результатов выполнения отдельных мероприятий;</w:t>
      </w:r>
    </w:p>
    <w:p w:rsidR="00F0062F" w:rsidRDefault="00B9151F">
      <w:pPr>
        <w:tabs>
          <w:tab w:val="left" w:pos="993"/>
        </w:tabs>
        <w:suppressAutoHyphens/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- риск финансового обеспечения,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продолжительности муниципальной программы, сбоев в реализации муниципальной прог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раммы по причине недофинансирования, а также высокой зависимости ее успешной реализации от привлечения внебюджетных источников;</w:t>
      </w:r>
    </w:p>
    <w:p w:rsidR="00F0062F" w:rsidRDefault="00B9151F">
      <w:pPr>
        <w:tabs>
          <w:tab w:val="left" w:pos="993"/>
        </w:tabs>
        <w:suppressAutoHyphens/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- риск </w:t>
      </w:r>
      <w:proofErr w:type="gramStart"/>
      <w:r>
        <w:rPr>
          <w:rFonts w:eastAsia="Times New Roman"/>
          <w:color w:val="000000"/>
          <w:sz w:val="28"/>
          <w:szCs w:val="28"/>
          <w:shd w:val="clear" w:color="auto" w:fill="FFFFFF"/>
        </w:rPr>
        <w:t>срыва сроков выполнения мероприятий программы</w:t>
      </w:r>
      <w:proofErr w:type="gramEnd"/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по причине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lastRenderedPageBreak/>
        <w:t>невыполнения мероприятий в установленные сроки по причине несогл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асованности действий муниципальных заказчиков подпрограммы и исполнителей мероприятий подпрограммы.</w:t>
      </w:r>
    </w:p>
    <w:p w:rsidR="00F0062F" w:rsidRDefault="00B9151F">
      <w:pPr>
        <w:tabs>
          <w:tab w:val="left" w:pos="993"/>
        </w:tabs>
        <w:suppressAutoHyphens/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Минимизация </w:t>
      </w:r>
      <w:proofErr w:type="gramStart"/>
      <w:r>
        <w:rPr>
          <w:rFonts w:eastAsia="Times New Roman"/>
          <w:color w:val="000000"/>
          <w:sz w:val="28"/>
          <w:szCs w:val="28"/>
          <w:shd w:val="clear" w:color="auto" w:fill="FFFFFF"/>
        </w:rPr>
        <w:t>риска несогласованности действий участников муниципальной программы</w:t>
      </w:r>
      <w:proofErr w:type="gramEnd"/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осуществляется в рамках оперативного взаимодействия муниципального заказчика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муниципальной программы, координатора муниципальной программы и муниципальных заказчиков подпрограммы.</w:t>
      </w:r>
    </w:p>
    <w:p w:rsidR="00F0062F" w:rsidRDefault="00B9151F">
      <w:pPr>
        <w:tabs>
          <w:tab w:val="left" w:pos="993"/>
        </w:tabs>
        <w:suppressAutoHyphens/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доходов бюджета городского округа Фрязино Московской области, учтенных при формировании финансовых параметров муниципальной программы, анализа и оценки результатов реализации мероприятий подпрограммы в ходе ее исполнения.</w:t>
      </w:r>
    </w:p>
    <w:p w:rsidR="00F0062F" w:rsidRDefault="00B9151F">
      <w:pPr>
        <w:pStyle w:val="a1"/>
        <w:widowControl/>
        <w:suppressAutoHyphens/>
        <w:spacing w:after="0"/>
        <w:ind w:firstLine="737"/>
        <w:jc w:val="both"/>
      </w:pPr>
      <w:bookmarkStart w:id="1" w:name="redstr1"/>
      <w:bookmarkEnd w:id="1"/>
      <w:proofErr w:type="gramStart"/>
      <w:r>
        <w:rPr>
          <w:color w:val="000000"/>
          <w:sz w:val="28"/>
          <w:szCs w:val="28"/>
          <w:shd w:val="clear" w:color="auto" w:fill="FFFFFF"/>
        </w:rPr>
        <w:t>Настоящая программа разработана с</w:t>
      </w:r>
      <w:r>
        <w:rPr>
          <w:color w:val="000000"/>
          <w:sz w:val="28"/>
          <w:szCs w:val="28"/>
          <w:shd w:val="clear" w:color="auto" w:fill="FFFFFF"/>
        </w:rPr>
        <w:t xml:space="preserve"> целью повышения уровня комплексного благоустройства в части улучшения состояния дворовых территорий, включая покрытие тротуаров, внутриквартальных проездов, автомобильных парковок, благоустройство и озеленение зон отдыха, с учетом проведенной на территори</w:t>
      </w:r>
      <w:r>
        <w:rPr>
          <w:color w:val="000000"/>
          <w:sz w:val="28"/>
          <w:szCs w:val="28"/>
          <w:shd w:val="clear" w:color="auto" w:fill="FFFFFF"/>
        </w:rPr>
        <w:t>и городского округа Фрязино Московской области оценки потребностей и спроса населения в реализации комплексных проектов благоустройства, а также благоустройство и освещение общественных пространств (места массового посещения, наиболее посещаемые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общего пользования).</w:t>
      </w:r>
    </w:p>
    <w:p w:rsidR="00F0062F" w:rsidRDefault="00B9151F">
      <w:pPr>
        <w:suppressAutoHyphens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</w:t>
      </w:r>
      <w:r>
        <w:rPr>
          <w:color w:val="000000"/>
          <w:sz w:val="28"/>
          <w:szCs w:val="28"/>
          <w:shd w:val="clear" w:color="auto" w:fill="FFFFFF"/>
        </w:rPr>
        <w:t xml:space="preserve">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</w:t>
      </w:r>
    </w:p>
    <w:p w:rsidR="00F0062F" w:rsidRDefault="00B9151F">
      <w:pPr>
        <w:suppressAutoHyphens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Проведенный анализ дворовых территорий показал, что на отдельн</w:t>
      </w:r>
      <w:r>
        <w:rPr>
          <w:color w:val="000000"/>
          <w:sz w:val="28"/>
          <w:szCs w:val="28"/>
          <w:shd w:val="clear" w:color="auto" w:fill="FFFFFF"/>
        </w:rPr>
        <w:t xml:space="preserve">ых площадках во дворах сохранились элементы детского - игрового и спортивного оборудования, малых архитектурных форм, однако, их состояние не обеспечивает безопасность, а также потребностей жителей. </w:t>
      </w:r>
    </w:p>
    <w:p w:rsidR="00F0062F" w:rsidRDefault="00B9151F">
      <w:pPr>
        <w:widowControl/>
        <w:suppressAutoHyphens/>
        <w:ind w:firstLine="737"/>
        <w:jc w:val="both"/>
      </w:pPr>
      <w:r>
        <w:rPr>
          <w:color w:val="000000"/>
          <w:sz w:val="28"/>
          <w:szCs w:val="28"/>
          <w:shd w:val="clear" w:color="auto" w:fill="FFFFFF"/>
        </w:rPr>
        <w:t>Без благоустройства дворов, благоустройство городского о</w:t>
      </w:r>
      <w:r>
        <w:rPr>
          <w:color w:val="000000"/>
          <w:sz w:val="28"/>
          <w:szCs w:val="28"/>
          <w:shd w:val="clear" w:color="auto" w:fill="FFFFFF"/>
        </w:rPr>
        <w:t>круга Фрязино Московской области не может носить комплексный характер и эффективно влиять на повышение качества жизни населения.</w:t>
      </w:r>
    </w:p>
    <w:p w:rsidR="00F0062F" w:rsidRDefault="00B9151F">
      <w:pPr>
        <w:widowControl/>
        <w:suppressAutoHyphens/>
        <w:ind w:firstLine="737"/>
        <w:jc w:val="both"/>
      </w:pPr>
      <w:r>
        <w:rPr>
          <w:color w:val="000000"/>
          <w:sz w:val="28"/>
          <w:szCs w:val="28"/>
          <w:shd w:val="clear" w:color="auto" w:fill="FFFFFF"/>
        </w:rPr>
        <w:t>Поэтому необходимо продолжать целенаправленную работу по благоустройству.</w:t>
      </w:r>
    </w:p>
    <w:p w:rsidR="00F0062F" w:rsidRDefault="00B9151F">
      <w:pPr>
        <w:widowControl/>
        <w:suppressAutoHyphens/>
        <w:ind w:firstLine="737"/>
        <w:jc w:val="both"/>
      </w:pPr>
      <w:bookmarkStart w:id="2" w:name="redstr121"/>
      <w:bookmarkEnd w:id="2"/>
      <w:r>
        <w:rPr>
          <w:color w:val="000000"/>
          <w:sz w:val="28"/>
          <w:szCs w:val="28"/>
          <w:shd w:val="clear" w:color="auto" w:fill="FFFFFF"/>
        </w:rPr>
        <w:t>Внешний облик городского округа Фрязино Московской об</w:t>
      </w:r>
      <w:r>
        <w:rPr>
          <w:color w:val="000000"/>
          <w:sz w:val="28"/>
          <w:szCs w:val="28"/>
          <w:shd w:val="clear" w:color="auto" w:fill="FFFFFF"/>
        </w:rPr>
        <w:t xml:space="preserve">ласти, его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эстетический вид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во многом зависят от степени благоустроенности общественных и дворовых территорий.</w:t>
      </w:r>
    </w:p>
    <w:p w:rsidR="00F0062F" w:rsidRDefault="00B9151F">
      <w:pPr>
        <w:suppressAutoHyphens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Территория городского округа Фрязино Московской области включает в себя объекты открытого доступа населения - общественные территории, </w:t>
      </w:r>
      <w:r>
        <w:rPr>
          <w:color w:val="000000"/>
          <w:sz w:val="28"/>
          <w:szCs w:val="28"/>
          <w:shd w:val="clear" w:color="auto" w:fill="FFFFFF"/>
        </w:rPr>
        <w:lastRenderedPageBreak/>
        <w:t>предназнач</w:t>
      </w:r>
      <w:r>
        <w:rPr>
          <w:color w:val="000000"/>
          <w:sz w:val="28"/>
          <w:szCs w:val="28"/>
          <w:shd w:val="clear" w:color="auto" w:fill="FFFFFF"/>
        </w:rPr>
        <w:t xml:space="preserve">енные для отдыха граждан, проведения общегородских мероприятий. Важным элементом общественных территорий городского округа Фрязино Московской области являются мемориальные комплексы, памятники и фонтан. </w:t>
      </w:r>
    </w:p>
    <w:p w:rsidR="00F0062F" w:rsidRDefault="00B9151F">
      <w:pPr>
        <w:suppressAutoHyphens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На данный момент необходимо предусмотреть комплекс м</w:t>
      </w:r>
      <w:r>
        <w:rPr>
          <w:color w:val="000000"/>
          <w:sz w:val="28"/>
          <w:szCs w:val="28"/>
          <w:shd w:val="clear" w:color="auto" w:fill="FFFFFF"/>
        </w:rPr>
        <w:t xml:space="preserve">ероприятий для улучшения облика объектов, их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эксплуатационно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- технического и эстетического состояния. </w:t>
      </w:r>
    </w:p>
    <w:p w:rsidR="00F0062F" w:rsidRDefault="00B9151F">
      <w:pPr>
        <w:suppressAutoHyphens/>
        <w:ind w:firstLine="709"/>
        <w:jc w:val="both"/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Территория городского округа Фрязино Московской области на 01.01.2020 год включает 96 дворовых территорий, в период с 2015 года по 2017 год </w:t>
      </w:r>
      <w:r>
        <w:rPr>
          <w:color w:val="000000"/>
          <w:sz w:val="28"/>
          <w:szCs w:val="28"/>
          <w:shd w:val="clear" w:color="auto" w:fill="FFFFFF"/>
        </w:rPr>
        <w:t>(включительно) благоустроено 32 территории, в 2018 году благоустроенно 10 территорий, в 2019 году благоустроенно 11 дворовых территорий, отвечающих требованиям закона Московской области от 30.12.2014 № 191/2014-ОЗ «</w:t>
      </w:r>
      <w:r>
        <w:rPr>
          <w:rStyle w:val="19"/>
          <w:rFonts w:eastAsia="Times New Roman"/>
          <w:color w:val="000000"/>
          <w:sz w:val="28"/>
          <w:szCs w:val="28"/>
          <w:u w:val="none"/>
          <w:shd w:val="clear" w:color="auto" w:fill="FFFFFF"/>
        </w:rPr>
        <w:t>О регулировании дополнительных вопросов в</w:t>
      </w:r>
      <w:r>
        <w:rPr>
          <w:rStyle w:val="19"/>
          <w:rFonts w:eastAsia="Times New Roman"/>
          <w:color w:val="000000"/>
          <w:sz w:val="28"/>
          <w:szCs w:val="28"/>
          <w:u w:val="none"/>
          <w:shd w:val="clear" w:color="auto" w:fill="FFFFFF"/>
        </w:rPr>
        <w:t xml:space="preserve"> сфере благоустройства в Московской области»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Строительство и доукомплектования детских игровых и спортивных площадок, расположенных на территории городского округа Фрязино Московской области, позволит 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обеспечить его население </w:t>
      </w:r>
      <w:r>
        <w:rPr>
          <w:color w:val="000000"/>
          <w:sz w:val="28"/>
          <w:szCs w:val="28"/>
          <w:shd w:val="clear" w:color="auto" w:fill="FFFFFF"/>
        </w:rPr>
        <w:t xml:space="preserve">игровыми и спортивными </w:t>
      </w:r>
      <w:r>
        <w:rPr>
          <w:color w:val="000000"/>
          <w:sz w:val="28"/>
          <w:szCs w:val="28"/>
          <w:shd w:val="clear" w:color="auto" w:fill="FFFFFF"/>
        </w:rPr>
        <w:t>комплексами и элементами, а также малыми архитектурными формами в необходимом количестве.</w:t>
      </w:r>
    </w:p>
    <w:p w:rsidR="00F0062F" w:rsidRDefault="00B9151F">
      <w:pPr>
        <w:suppressAutoHyphens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Значимым элементом городской инфраструктуры является её освещение. Хорошо организованное освещение улиц и дорог в вечернее и ночное время обеспечивает безопасность дв</w:t>
      </w:r>
      <w:r>
        <w:rPr>
          <w:color w:val="000000"/>
          <w:sz w:val="28"/>
          <w:szCs w:val="28"/>
          <w:shd w:val="clear" w:color="auto" w:fill="FFFFFF"/>
        </w:rPr>
        <w:t>ижения транспорта и пешеходов.</w:t>
      </w:r>
    </w:p>
    <w:p w:rsidR="00F0062F" w:rsidRDefault="00B9151F">
      <w:pPr>
        <w:suppressAutoHyphens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В целях предупреждения загрязненности территорий городского округа Фрязино Московской области возникает необходимость ежедневной, а часто и многократной их уборки с использованием современной техники.</w:t>
      </w:r>
    </w:p>
    <w:p w:rsidR="00F0062F" w:rsidRDefault="00B9151F">
      <w:pPr>
        <w:pStyle w:val="a1"/>
        <w:widowControl/>
        <w:suppressAutoHyphens/>
        <w:spacing w:after="0"/>
        <w:ind w:firstLine="737"/>
        <w:jc w:val="both"/>
      </w:pPr>
      <w:bookmarkStart w:id="3" w:name="P00151"/>
      <w:bookmarkEnd w:id="3"/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Одной из проблем требующ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их скорейшего решения является систематизированное временное складирование жителями твёрдых бытовых отходов (ТБО, бытовой мусор), строительство и соответствующее оборудование контейнерных площадок для раздельного сбора мусора на дворовых территориях позвол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ит снизить уровень захламленности территорий городского округа Фрязино Московской области.</w:t>
      </w:r>
    </w:p>
    <w:p w:rsidR="00F0062F" w:rsidRDefault="00B9151F">
      <w:pPr>
        <w:pStyle w:val="a1"/>
        <w:widowControl/>
        <w:suppressAutoHyphens/>
        <w:spacing w:after="0"/>
        <w:ind w:firstLine="737"/>
        <w:jc w:val="both"/>
      </w:pPr>
      <w:bookmarkStart w:id="4" w:name="P001C1"/>
      <w:bookmarkStart w:id="5" w:name="redstr281"/>
      <w:bookmarkEnd w:id="4"/>
      <w:bookmarkEnd w:id="5"/>
      <w:r>
        <w:rPr>
          <w:color w:val="000000"/>
          <w:sz w:val="28"/>
          <w:szCs w:val="28"/>
          <w:shd w:val="clear" w:color="auto" w:fill="FFFFFF"/>
        </w:rPr>
        <w:t>Выполнение всего комплекса работ, предусмотренных муниципальной программой, создаст условия для благоустроенности и придания привлекательности объектам общего пользо</w:t>
      </w:r>
      <w:r>
        <w:rPr>
          <w:color w:val="000000"/>
          <w:sz w:val="28"/>
          <w:szCs w:val="28"/>
          <w:shd w:val="clear" w:color="auto" w:fill="FFFFFF"/>
        </w:rPr>
        <w:t xml:space="preserve">вания городского округа Фрязино  Московской области сформирует благоприятную и комфортную городскую среду для жителей и гостей города, выполнит рекреационные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санитарно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- защитные функции. Это является составной частью природного богатства городского окру</w:t>
      </w:r>
      <w:r>
        <w:rPr>
          <w:color w:val="000000"/>
          <w:sz w:val="28"/>
          <w:szCs w:val="28"/>
          <w:shd w:val="clear" w:color="auto" w:fill="FFFFFF"/>
        </w:rPr>
        <w:t>га Фрязино Московской области и важным условием его инвестиционной привлекательности.</w:t>
      </w:r>
    </w:p>
    <w:p w:rsidR="00F0062F" w:rsidRDefault="00B9151F">
      <w:pPr>
        <w:pStyle w:val="a1"/>
        <w:widowControl/>
        <w:suppressAutoHyphens/>
        <w:spacing w:after="0"/>
        <w:ind w:firstLine="737"/>
        <w:jc w:val="both"/>
      </w:pPr>
      <w:bookmarkStart w:id="6" w:name="redstr291"/>
      <w:bookmarkEnd w:id="6"/>
      <w:r>
        <w:rPr>
          <w:color w:val="000000"/>
          <w:sz w:val="28"/>
          <w:szCs w:val="28"/>
          <w:shd w:val="clear" w:color="auto" w:fill="FFFFFF"/>
        </w:rPr>
        <w:t xml:space="preserve">К решению проблем благоустройства дворовых территорий и наиболее посещаемых территорий общего пользования необходим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программно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- целевой подход, так как без комплексной с</w:t>
      </w:r>
      <w:r>
        <w:rPr>
          <w:color w:val="000000"/>
          <w:sz w:val="28"/>
          <w:szCs w:val="28"/>
          <w:shd w:val="clear" w:color="auto" w:fill="FFFFFF"/>
        </w:rPr>
        <w:t>истемы благоустройства городского округа Фрязино Московской области невозможно добиться каких - либо значимых результатов в обеспечении комфортных условий для жизнедеятельности и отдыха жителей.</w:t>
      </w:r>
    </w:p>
    <w:p w:rsidR="00F0062F" w:rsidRDefault="00B9151F">
      <w:pPr>
        <w:pStyle w:val="a1"/>
        <w:widowControl/>
        <w:suppressAutoHyphens/>
        <w:spacing w:after="0"/>
        <w:ind w:firstLine="737"/>
        <w:jc w:val="both"/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Помимо кардинального повышения качества и комфорта городской </w:t>
      </w:r>
      <w:r>
        <w:rPr>
          <w:color w:val="000000"/>
          <w:sz w:val="28"/>
          <w:szCs w:val="28"/>
          <w:shd w:val="clear" w:color="auto" w:fill="FFFFFF"/>
        </w:rPr>
        <w:t>среды приоритетами муниципальной политики в сфере реализации мероприятий Программы являются:</w:t>
      </w:r>
    </w:p>
    <w:p w:rsidR="00F0062F" w:rsidRDefault="00B9151F">
      <w:pPr>
        <w:pStyle w:val="a1"/>
        <w:widowControl/>
        <w:suppressAutoHyphens/>
        <w:spacing w:after="0"/>
        <w:ind w:firstLine="737"/>
        <w:jc w:val="both"/>
      </w:pPr>
      <w:proofErr w:type="gramStart"/>
      <w:r>
        <w:rPr>
          <w:color w:val="000000"/>
          <w:sz w:val="28"/>
          <w:szCs w:val="28"/>
          <w:shd w:val="clear" w:color="auto" w:fill="FFFFFF"/>
        </w:rPr>
        <w:t>- синхронизация выполнения работ в рамках Программы с реализуемыми в городском округе Фрязино Московской области федеральными, региональными и муниципальными прогр</w:t>
      </w:r>
      <w:r>
        <w:rPr>
          <w:color w:val="000000"/>
          <w:sz w:val="28"/>
          <w:szCs w:val="28"/>
          <w:shd w:val="clear" w:color="auto" w:fill="FFFFFF"/>
        </w:rPr>
        <w:t>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  <w:proofErr w:type="gramEnd"/>
    </w:p>
    <w:p w:rsidR="00F0062F" w:rsidRDefault="00B9151F">
      <w:pPr>
        <w:pStyle w:val="a1"/>
        <w:widowControl/>
        <w:suppressAutoHyphens/>
        <w:spacing w:after="0"/>
        <w:ind w:firstLine="737"/>
        <w:jc w:val="both"/>
      </w:pPr>
      <w:proofErr w:type="gramStart"/>
      <w:r>
        <w:rPr>
          <w:color w:val="000000"/>
          <w:sz w:val="28"/>
          <w:szCs w:val="28"/>
          <w:shd w:val="clear" w:color="auto" w:fill="FFFFFF"/>
        </w:rPr>
        <w:t>- синхронизация реализации мероприятий Программы с реализуемыми в городском округе Фрязино Моско</w:t>
      </w:r>
      <w:r>
        <w:rPr>
          <w:color w:val="000000"/>
          <w:sz w:val="28"/>
          <w:szCs w:val="28"/>
          <w:shd w:val="clear" w:color="auto" w:fill="FFFFFF"/>
        </w:rPr>
        <w:t xml:space="preserve">вской области мероприятиями в сфере обеспечения доступности городской среды для маломобильных групп населения,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цифровизации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городского хозяйства, а также мероприятиями в рамках национальных проектов в соответствии с перечнем таких мероприятий и методически</w:t>
      </w:r>
      <w:r>
        <w:rPr>
          <w:color w:val="000000"/>
          <w:sz w:val="28"/>
          <w:szCs w:val="28"/>
          <w:shd w:val="clear" w:color="auto" w:fill="FFFFFF"/>
        </w:rPr>
        <w:t xml:space="preserve">ми рекомендациями по синхронизации мероприятий в рамках государственных и муниципальных программ, утверждаемыми Министерством строительства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жилищно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- коммунального хозяйства Московской области.</w:t>
      </w:r>
      <w:proofErr w:type="gramEnd"/>
    </w:p>
    <w:p w:rsidR="00F0062F" w:rsidRDefault="00F0062F">
      <w:pPr>
        <w:pStyle w:val="a1"/>
        <w:widowControl/>
        <w:spacing w:after="0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</w:p>
    <w:p w:rsidR="00F0062F" w:rsidRDefault="00F0062F">
      <w:pPr>
        <w:pStyle w:val="a1"/>
        <w:widowControl/>
        <w:spacing w:after="0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</w:p>
    <w:p w:rsidR="00F0062F" w:rsidRDefault="00B9151F">
      <w:pPr>
        <w:jc w:val="center"/>
      </w:pPr>
      <w:r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ru-RU"/>
        </w:rPr>
        <w:t>Приоритеты политики благоустройства,</w:t>
      </w:r>
    </w:p>
    <w:p w:rsidR="00F0062F" w:rsidRDefault="00B9151F">
      <w:pPr>
        <w:jc w:val="center"/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формулировка целей и </w:t>
      </w:r>
      <w:r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постановка задач муниципальной программы </w:t>
      </w:r>
    </w:p>
    <w:p w:rsidR="00F0062F" w:rsidRDefault="00F0062F">
      <w:pPr>
        <w:jc w:val="center"/>
      </w:pPr>
    </w:p>
    <w:p w:rsidR="00F0062F" w:rsidRDefault="00B9151F">
      <w:pPr>
        <w:pStyle w:val="a1"/>
        <w:tabs>
          <w:tab w:val="left" w:pos="20923"/>
          <w:tab w:val="left" w:pos="21349"/>
        </w:tabs>
        <w:suppressAutoHyphens/>
        <w:snapToGrid w:val="0"/>
        <w:spacing w:after="6"/>
        <w:ind w:firstLine="737"/>
        <w:jc w:val="both"/>
      </w:pPr>
      <w:r>
        <w:rPr>
          <w:rFonts w:eastAsia="Calibri"/>
          <w:bCs/>
          <w:color w:val="000000"/>
          <w:sz w:val="28"/>
          <w:szCs w:val="28"/>
          <w:shd w:val="clear" w:color="auto" w:fill="FFFFFF"/>
          <w:lang w:eastAsia="ru-RU"/>
        </w:rPr>
        <w:t>Стратегией социально - экономического развития городского округа Фрязино Московской области, определены приоритетные направления муниципальной политики.</w:t>
      </w:r>
    </w:p>
    <w:p w:rsidR="00F0062F" w:rsidRDefault="00B9151F">
      <w:pPr>
        <w:pStyle w:val="a1"/>
        <w:suppressAutoHyphens/>
        <w:spacing w:after="0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shd w:val="clear" w:color="auto" w:fill="FFFFFF"/>
          <w:lang w:eastAsia="ru-RU"/>
        </w:rPr>
        <w:t>Основными приоритетами политики городского округа Фрязино Мо</w:t>
      </w:r>
      <w:r>
        <w:rPr>
          <w:rFonts w:eastAsia="Calibri"/>
          <w:bCs/>
          <w:color w:val="000000"/>
          <w:sz w:val="28"/>
          <w:szCs w:val="28"/>
          <w:shd w:val="clear" w:color="auto" w:fill="FFFFFF"/>
          <w:lang w:eastAsia="ru-RU"/>
        </w:rPr>
        <w:t>сковской области в сфере благоустройства являются:</w:t>
      </w:r>
    </w:p>
    <w:p w:rsidR="00F0062F" w:rsidRDefault="00B9151F">
      <w:pPr>
        <w:pStyle w:val="1b"/>
        <w:suppressAutoHyphens/>
        <w:spacing w:before="0" w:after="0"/>
        <w:ind w:firstLine="709"/>
        <w:jc w:val="both"/>
      </w:pPr>
      <w:r>
        <w:rPr>
          <w:rFonts w:cs="Times New Roman"/>
          <w:i w:val="0"/>
          <w:color w:val="000000"/>
          <w:sz w:val="28"/>
          <w:szCs w:val="28"/>
          <w:shd w:val="clear" w:color="auto" w:fill="FFFFFF"/>
        </w:rPr>
        <w:t>1. Повышение уровня благоустройства городской среды и эстетической привлекательности территорий городского округа Фрязино Московской области;</w:t>
      </w:r>
    </w:p>
    <w:p w:rsidR="00F0062F" w:rsidRDefault="00B9151F">
      <w:pPr>
        <w:pStyle w:val="1b"/>
        <w:suppressAutoHyphens/>
        <w:spacing w:before="0" w:after="0"/>
        <w:ind w:firstLine="709"/>
        <w:jc w:val="both"/>
      </w:pPr>
      <w:r>
        <w:rPr>
          <w:rFonts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2. Улучшение </w:t>
      </w:r>
      <w:proofErr w:type="spellStart"/>
      <w:r>
        <w:rPr>
          <w:rFonts w:cs="Times New Roman"/>
          <w:i w:val="0"/>
          <w:iCs w:val="0"/>
          <w:color w:val="000000"/>
          <w:sz w:val="28"/>
          <w:szCs w:val="28"/>
          <w:shd w:val="clear" w:color="auto" w:fill="FFFFFF"/>
        </w:rPr>
        <w:t>имиджевых</w:t>
      </w:r>
      <w:proofErr w:type="spellEnd"/>
      <w:r>
        <w:rPr>
          <w:rFonts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характеристик городского округа Фрязино </w:t>
      </w:r>
      <w:r>
        <w:rPr>
          <w:rFonts w:cs="Times New Roman"/>
          <w:i w:val="0"/>
          <w:iCs w:val="0"/>
          <w:color w:val="000000"/>
          <w:sz w:val="28"/>
          <w:szCs w:val="28"/>
          <w:shd w:val="clear" w:color="auto" w:fill="FFFFFF"/>
        </w:rPr>
        <w:t>Московской области;</w:t>
      </w:r>
    </w:p>
    <w:p w:rsidR="00F0062F" w:rsidRDefault="00B9151F">
      <w:pPr>
        <w:pStyle w:val="1b"/>
        <w:suppressAutoHyphens/>
        <w:spacing w:before="0" w:after="0"/>
        <w:ind w:firstLine="709"/>
        <w:jc w:val="both"/>
      </w:pPr>
      <w:r>
        <w:rPr>
          <w:rFonts w:cs="Times New Roman"/>
          <w:i w:val="0"/>
          <w:color w:val="000000"/>
          <w:sz w:val="28"/>
          <w:szCs w:val="28"/>
          <w:shd w:val="clear" w:color="auto" w:fill="FFFFFF"/>
        </w:rPr>
        <w:t xml:space="preserve">3. Создание благоприятных условий для проживания населения на территории городского округа Фрязино </w:t>
      </w:r>
      <w:r>
        <w:rPr>
          <w:rFonts w:cs="Times New Roman"/>
          <w:i w:val="0"/>
          <w:iCs w:val="0"/>
          <w:color w:val="000000"/>
          <w:sz w:val="28"/>
          <w:szCs w:val="28"/>
          <w:shd w:val="clear" w:color="auto" w:fill="FFFFFF"/>
        </w:rPr>
        <w:t>Московской области;</w:t>
      </w:r>
    </w:p>
    <w:p w:rsidR="00F0062F" w:rsidRDefault="00B9151F">
      <w:pPr>
        <w:pStyle w:val="1b"/>
        <w:widowControl/>
        <w:suppressAutoHyphens/>
        <w:snapToGrid w:val="0"/>
        <w:spacing w:before="0" w:after="0"/>
        <w:ind w:firstLine="709"/>
        <w:jc w:val="both"/>
      </w:pPr>
      <w:r>
        <w:rPr>
          <w:rFonts w:cs="Times New Roman"/>
          <w:i w:val="0"/>
          <w:color w:val="000000"/>
          <w:sz w:val="28"/>
          <w:szCs w:val="28"/>
          <w:shd w:val="clear" w:color="auto" w:fill="FFFFFF"/>
        </w:rPr>
        <w:t>4. Улучшение состояния жилищного фонда городского округа Фрязино Московской области.</w:t>
      </w:r>
    </w:p>
    <w:p w:rsidR="00F0062F" w:rsidRDefault="00B9151F">
      <w:pPr>
        <w:pStyle w:val="a1"/>
        <w:widowControl/>
        <w:tabs>
          <w:tab w:val="left" w:pos="20923"/>
          <w:tab w:val="left" w:pos="21349"/>
        </w:tabs>
        <w:suppressAutoHyphens/>
        <w:snapToGrid w:val="0"/>
        <w:spacing w:after="6"/>
        <w:ind w:firstLine="737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Данные приоритеты стали основой </w:t>
      </w:r>
      <w:r>
        <w:rPr>
          <w:color w:val="000000"/>
          <w:sz w:val="28"/>
          <w:szCs w:val="28"/>
          <w:shd w:val="clear" w:color="auto" w:fill="FFFFFF"/>
        </w:rPr>
        <w:t>определения цели и задач муниципальной программы.</w:t>
      </w:r>
    </w:p>
    <w:p w:rsidR="00F0062F" w:rsidRDefault="00B9151F">
      <w:pPr>
        <w:pStyle w:val="a1"/>
        <w:widowControl/>
        <w:suppressAutoHyphens/>
        <w:spacing w:after="0"/>
        <w:ind w:firstLine="709"/>
        <w:jc w:val="both"/>
      </w:pPr>
      <w:r>
        <w:rPr>
          <w:color w:val="000000"/>
          <w:sz w:val="28"/>
          <w:shd w:val="clear" w:color="auto" w:fill="FFFFFF"/>
        </w:rPr>
        <w:t>Целью муниципальной программы является п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овышение качества, комфорта, функциональности и эстетики городской среды на территории городского округа Фрязино Московской области.</w:t>
      </w:r>
    </w:p>
    <w:p w:rsidR="00F0062F" w:rsidRDefault="00B9151F">
      <w:pPr>
        <w:pStyle w:val="a1"/>
        <w:widowControl/>
        <w:suppressAutoHyphens/>
        <w:spacing w:after="0"/>
        <w:ind w:firstLine="709"/>
        <w:jc w:val="both"/>
      </w:pPr>
      <w:r>
        <w:rPr>
          <w:color w:val="000000"/>
          <w:sz w:val="28"/>
          <w:shd w:val="clear" w:color="auto" w:fill="FFFFFF"/>
        </w:rPr>
        <w:t>Достижение поставленной цели осущ</w:t>
      </w:r>
      <w:r>
        <w:rPr>
          <w:color w:val="000000"/>
          <w:sz w:val="28"/>
          <w:shd w:val="clear" w:color="auto" w:fill="FFFFFF"/>
        </w:rPr>
        <w:t>ествляется на основе решения следующих задач:</w:t>
      </w:r>
    </w:p>
    <w:p w:rsidR="00F0062F" w:rsidRDefault="00B9151F">
      <w:pPr>
        <w:tabs>
          <w:tab w:val="left" w:pos="20923"/>
          <w:tab w:val="left" w:pos="21349"/>
        </w:tabs>
        <w:suppressAutoHyphens/>
        <w:snapToGrid w:val="0"/>
        <w:ind w:firstLine="68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приведение в нормативное состояние в соответствии с нормативными требованиями общественных территорий;</w:t>
      </w:r>
    </w:p>
    <w:p w:rsidR="00F0062F" w:rsidRDefault="00B9151F">
      <w:pPr>
        <w:tabs>
          <w:tab w:val="left" w:pos="20923"/>
          <w:tab w:val="left" w:pos="21349"/>
        </w:tabs>
        <w:suppressAutoHyphens/>
        <w:snapToGrid w:val="0"/>
        <w:ind w:firstLine="68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приведение в нормативное состояние (модернизация существующих и/или обустройство новых) в соответствии с но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рмативными требованиями дворовых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lastRenderedPageBreak/>
        <w:t>территорий;</w:t>
      </w:r>
    </w:p>
    <w:p w:rsidR="00F0062F" w:rsidRDefault="00B9151F">
      <w:pPr>
        <w:tabs>
          <w:tab w:val="left" w:pos="20923"/>
          <w:tab w:val="left" w:pos="21349"/>
        </w:tabs>
        <w:suppressAutoHyphens/>
        <w:snapToGrid w:val="0"/>
        <w:ind w:firstLine="68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повышение комфортности проживания населения;</w:t>
      </w:r>
    </w:p>
    <w:p w:rsidR="00F0062F" w:rsidRDefault="00B9151F">
      <w:pPr>
        <w:tabs>
          <w:tab w:val="left" w:pos="20923"/>
          <w:tab w:val="left" w:pos="21349"/>
        </w:tabs>
        <w:suppressAutoHyphens/>
        <w:snapToGrid w:val="0"/>
        <w:ind w:firstLine="68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обеспечение условий для отдыха и спорта;</w:t>
      </w:r>
    </w:p>
    <w:p w:rsidR="00F0062F" w:rsidRDefault="00B9151F">
      <w:pPr>
        <w:tabs>
          <w:tab w:val="left" w:pos="20923"/>
          <w:tab w:val="left" w:pos="21349"/>
        </w:tabs>
        <w:suppressAutoHyphens/>
        <w:snapToGrid w:val="0"/>
        <w:ind w:firstLine="68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обеспечение комплексного благоустройство дворовых территорий городского округа Фрязино Московской области;</w:t>
      </w:r>
    </w:p>
    <w:p w:rsidR="00F0062F" w:rsidRDefault="00B9151F">
      <w:pPr>
        <w:widowControl/>
        <w:tabs>
          <w:tab w:val="left" w:pos="20923"/>
          <w:tab w:val="left" w:pos="21349"/>
        </w:tabs>
        <w:suppressAutoHyphens/>
        <w:snapToGrid w:val="0"/>
        <w:ind w:firstLine="68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увеличение благоус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троенных территорий.</w:t>
      </w:r>
    </w:p>
    <w:p w:rsidR="00F0062F" w:rsidRDefault="00B9151F">
      <w:pPr>
        <w:widowControl/>
        <w:tabs>
          <w:tab w:val="left" w:pos="20923"/>
          <w:tab w:val="left" w:pos="21349"/>
        </w:tabs>
        <w:suppressAutoHyphens/>
        <w:snapToGrid w:val="0"/>
        <w:ind w:firstLine="680"/>
        <w:jc w:val="both"/>
      </w:pPr>
      <w:bookmarkStart w:id="7" w:name="redstr321"/>
      <w:bookmarkEnd w:id="7"/>
      <w:r>
        <w:rPr>
          <w:color w:val="000000"/>
          <w:sz w:val="28"/>
          <w:szCs w:val="28"/>
          <w:shd w:val="clear" w:color="auto" w:fill="FFFFFF"/>
        </w:rPr>
        <w:t xml:space="preserve">Задачи муниципальной программы направлены на повышение уровня благоустройства городской среды и эстетической привлекательности территории, улучшение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имиджевых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характеристик, создание благоприятных условий для проживания населения, улуч</w:t>
      </w:r>
      <w:r>
        <w:rPr>
          <w:color w:val="000000"/>
          <w:sz w:val="28"/>
          <w:szCs w:val="28"/>
          <w:shd w:val="clear" w:color="auto" w:fill="FFFFFF"/>
        </w:rPr>
        <w:t>шение состояния жилищного фонда городского округа Фрязино Московской области.</w:t>
      </w:r>
    </w:p>
    <w:p w:rsidR="00F0062F" w:rsidRDefault="00F0062F">
      <w:pPr>
        <w:pStyle w:val="a1"/>
        <w:tabs>
          <w:tab w:val="left" w:pos="20923"/>
          <w:tab w:val="left" w:pos="21349"/>
        </w:tabs>
        <w:suppressAutoHyphens/>
        <w:snapToGrid w:val="0"/>
        <w:spacing w:after="6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</w:p>
    <w:p w:rsidR="00F0062F" w:rsidRDefault="00F0062F">
      <w:pPr>
        <w:pStyle w:val="a1"/>
        <w:tabs>
          <w:tab w:val="left" w:pos="20923"/>
          <w:tab w:val="left" w:pos="21349"/>
        </w:tabs>
        <w:suppressAutoHyphens/>
        <w:snapToGrid w:val="0"/>
        <w:spacing w:after="6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</w:p>
    <w:p w:rsidR="00F0062F" w:rsidRDefault="00F0062F">
      <w:pPr>
        <w:pStyle w:val="a1"/>
        <w:tabs>
          <w:tab w:val="left" w:pos="20923"/>
          <w:tab w:val="left" w:pos="21349"/>
        </w:tabs>
        <w:snapToGrid w:val="0"/>
        <w:spacing w:after="6"/>
        <w:ind w:firstLine="737"/>
        <w:jc w:val="both"/>
        <w:rPr>
          <w:color w:val="000000"/>
          <w:sz w:val="28"/>
          <w:szCs w:val="28"/>
          <w:shd w:val="clear" w:color="auto" w:fill="FFFFFF"/>
        </w:rPr>
      </w:pPr>
    </w:p>
    <w:p w:rsidR="00F0062F" w:rsidRDefault="00B9151F">
      <w:pPr>
        <w:tabs>
          <w:tab w:val="left" w:pos="20923"/>
          <w:tab w:val="left" w:pos="21349"/>
        </w:tabs>
        <w:snapToGrid w:val="0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Особенности формирования муниципальной программы</w:t>
      </w:r>
    </w:p>
    <w:p w:rsidR="00F0062F" w:rsidRDefault="00B9151F">
      <w:pPr>
        <w:suppressAutoHyphens/>
        <w:jc w:val="center"/>
      </w:pPr>
      <w:r>
        <w:rPr>
          <w:color w:val="000000"/>
          <w:sz w:val="28"/>
          <w:szCs w:val="28"/>
          <w:shd w:val="clear" w:color="auto" w:fill="FFFFFF"/>
        </w:rPr>
        <w:t xml:space="preserve">Адресный перечень дворов комплексного благоустройства на территории городского округа Фрязино Московской области по итогам </w:t>
      </w:r>
      <w:r>
        <w:rPr>
          <w:color w:val="000000"/>
          <w:sz w:val="28"/>
          <w:szCs w:val="28"/>
          <w:shd w:val="clear" w:color="auto" w:fill="FFFFFF"/>
        </w:rPr>
        <w:t>голосования на портале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F0062F" w:rsidRDefault="00B9151F">
      <w:pPr>
        <w:suppressAutoHyphens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«ДОБРОДЕЛ»</w:t>
      </w:r>
    </w:p>
    <w:p w:rsidR="00F0062F" w:rsidRDefault="00F0062F">
      <w:pPr>
        <w:jc w:val="center"/>
      </w:pPr>
    </w:p>
    <w:tbl>
      <w:tblPr>
        <w:tblW w:w="99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1"/>
        <w:gridCol w:w="5794"/>
        <w:gridCol w:w="3230"/>
      </w:tblGrid>
      <w:tr w:rsidR="00F0062F"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 xml:space="preserve">№ </w:t>
            </w:r>
            <w:r>
              <w:rPr>
                <w:b/>
                <w:bCs/>
                <w:color w:val="000000"/>
                <w:shd w:val="clear" w:color="auto" w:fill="FFFFFF"/>
              </w:rPr>
              <w:t>п\</w:t>
            </w:r>
            <w:proofErr w:type="gramStart"/>
            <w:r>
              <w:rPr>
                <w:b/>
                <w:bCs/>
                <w:color w:val="000000"/>
                <w:shd w:val="clear" w:color="auto" w:fill="FFFFFF"/>
              </w:rPr>
              <w:t>п</w:t>
            </w:r>
            <w:proofErr w:type="gramEnd"/>
          </w:p>
        </w:tc>
        <w:tc>
          <w:tcPr>
            <w:tcW w:w="5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Наименование муниципального </w:t>
            </w:r>
            <w:proofErr w:type="gramStart"/>
            <w:r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/>
              </w:rPr>
              <w:t>образовании</w:t>
            </w:r>
            <w:proofErr w:type="gramEnd"/>
            <w:r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адрес объекта (наименование объекта)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/>
              </w:rPr>
              <w:t>Год реализации</w:t>
            </w:r>
          </w:p>
        </w:tc>
      </w:tr>
      <w:tr w:rsidR="00F0062F"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1.</w:t>
            </w:r>
          </w:p>
        </w:tc>
        <w:tc>
          <w:tcPr>
            <w:tcW w:w="5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tabs>
                <w:tab w:val="left" w:pos="20923"/>
                <w:tab w:val="left" w:pos="21349"/>
              </w:tabs>
              <w:suppressAutoHyphens/>
              <w:snapToGrid w:val="0"/>
              <w:spacing w:before="57" w:after="57"/>
              <w:ind w:right="-113"/>
              <w:jc w:val="center"/>
            </w:pPr>
            <w:r>
              <w:rPr>
                <w:rFonts w:eastAsia="Times New Roman"/>
                <w:color w:val="000000"/>
                <w:shd w:val="clear" w:color="auto" w:fill="FFFFFF"/>
              </w:rPr>
              <w:t>пр. Мира, д. 29, 31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2020 год</w:t>
            </w:r>
          </w:p>
        </w:tc>
      </w:tr>
      <w:tr w:rsidR="00F0062F"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5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tabs>
                <w:tab w:val="left" w:pos="20923"/>
                <w:tab w:val="left" w:pos="21349"/>
              </w:tabs>
              <w:suppressAutoHyphens/>
              <w:snapToGrid w:val="0"/>
              <w:spacing w:before="57" w:after="57"/>
              <w:ind w:right="-113"/>
              <w:jc w:val="center"/>
            </w:pPr>
            <w:r>
              <w:rPr>
                <w:rFonts w:eastAsia="Calibri"/>
                <w:color w:val="000000"/>
                <w:shd w:val="clear" w:color="auto" w:fill="FFFFFF"/>
              </w:rPr>
              <w:t>пр. Мира, д. 24/1, 24/2, 24/3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2020 год</w:t>
            </w:r>
          </w:p>
        </w:tc>
      </w:tr>
      <w:tr w:rsidR="00F0062F"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5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tabs>
                <w:tab w:val="left" w:pos="20923"/>
                <w:tab w:val="left" w:pos="21349"/>
              </w:tabs>
              <w:suppressAutoHyphens/>
              <w:snapToGrid w:val="0"/>
              <w:jc w:val="center"/>
            </w:pPr>
            <w:proofErr w:type="gramStart"/>
            <w:r>
              <w:rPr>
                <w:rFonts w:eastAsia="Calibri"/>
                <w:color w:val="000000"/>
                <w:shd w:val="clear" w:color="auto" w:fill="FFFFFF"/>
                <w:lang w:eastAsia="ru-RU"/>
              </w:rPr>
              <w:t xml:space="preserve">ул. Ленина, д. 33 - ул. Попова д. 1 - ул. </w:t>
            </w:r>
            <w:r>
              <w:rPr>
                <w:rFonts w:eastAsia="Calibri"/>
                <w:color w:val="000000"/>
                <w:shd w:val="clear" w:color="auto" w:fill="FFFFFF"/>
                <w:lang w:eastAsia="ru-RU"/>
              </w:rPr>
              <w:t>Горького, д. 2</w:t>
            </w:r>
            <w:proofErr w:type="gramEnd"/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2021 год</w:t>
            </w:r>
          </w:p>
        </w:tc>
      </w:tr>
      <w:tr w:rsidR="00F0062F"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5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tabs>
                <w:tab w:val="left" w:pos="20923"/>
                <w:tab w:val="left" w:pos="21349"/>
              </w:tabs>
              <w:suppressAutoHyphens/>
              <w:snapToGrid w:val="0"/>
              <w:spacing w:before="57" w:after="57"/>
              <w:ind w:right="-113"/>
              <w:jc w:val="center"/>
            </w:pPr>
            <w:r>
              <w:rPr>
                <w:rFonts w:eastAsia="Times New Roman"/>
                <w:color w:val="000000"/>
                <w:shd w:val="clear" w:color="auto" w:fill="FFFFFF"/>
              </w:rPr>
              <w:t>проезд Десантников д. 5, 7, 9, 11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2021 год</w:t>
            </w:r>
          </w:p>
        </w:tc>
      </w:tr>
      <w:tr w:rsidR="00F0062F"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5.</w:t>
            </w:r>
          </w:p>
        </w:tc>
        <w:tc>
          <w:tcPr>
            <w:tcW w:w="5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tabs>
                <w:tab w:val="left" w:pos="20923"/>
                <w:tab w:val="left" w:pos="21349"/>
              </w:tabs>
              <w:suppressAutoHyphens/>
              <w:snapToGrid w:val="0"/>
              <w:spacing w:before="57" w:after="57"/>
              <w:ind w:right="-113"/>
              <w:jc w:val="center"/>
            </w:pPr>
            <w:r>
              <w:rPr>
                <w:rFonts w:eastAsia="Times New Roman"/>
                <w:color w:val="000000"/>
                <w:shd w:val="clear" w:color="auto" w:fill="FFFFFF"/>
              </w:rPr>
              <w:t>ул. Полевая, д. 10, 12, 14, 16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2021 год</w:t>
            </w:r>
          </w:p>
        </w:tc>
      </w:tr>
      <w:tr w:rsidR="00F0062F"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6.</w:t>
            </w:r>
          </w:p>
        </w:tc>
        <w:tc>
          <w:tcPr>
            <w:tcW w:w="5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tabs>
                <w:tab w:val="left" w:pos="20923"/>
                <w:tab w:val="left" w:pos="21349"/>
              </w:tabs>
              <w:suppressAutoHyphens/>
              <w:snapToGrid w:val="0"/>
              <w:spacing w:before="57" w:after="57"/>
              <w:jc w:val="center"/>
            </w:pPr>
            <w:proofErr w:type="gramStart"/>
            <w:r>
              <w:rPr>
                <w:rFonts w:eastAsia="Times New Roman"/>
                <w:color w:val="000000"/>
                <w:shd w:val="clear" w:color="auto" w:fill="FFFFFF"/>
              </w:rPr>
              <w:t>пр. Мира, д. 5, 7 - ул. Центральная, д. 2а, 4а, 6а, 8а - ул. Советская, д. 1а</w:t>
            </w:r>
            <w:proofErr w:type="gramEnd"/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2021 год</w:t>
            </w:r>
          </w:p>
        </w:tc>
      </w:tr>
      <w:tr w:rsidR="00F0062F"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7.</w:t>
            </w:r>
          </w:p>
        </w:tc>
        <w:tc>
          <w:tcPr>
            <w:tcW w:w="5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tabs>
                <w:tab w:val="left" w:pos="20923"/>
                <w:tab w:val="left" w:pos="21349"/>
              </w:tabs>
              <w:suppressAutoHyphens/>
              <w:snapToGrid w:val="0"/>
              <w:spacing w:before="57" w:after="57"/>
              <w:ind w:right="-113"/>
              <w:jc w:val="center"/>
            </w:pPr>
            <w:r>
              <w:rPr>
                <w:rFonts w:eastAsia="Calibri"/>
                <w:color w:val="000000"/>
                <w:shd w:val="clear" w:color="auto" w:fill="FFFFFF"/>
                <w:lang w:eastAsia="ru-RU"/>
              </w:rPr>
              <w:t>пр. Мира, д. 13 - ул. Школьная, д. 1а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2021 год</w:t>
            </w:r>
          </w:p>
        </w:tc>
      </w:tr>
      <w:tr w:rsidR="00F0062F">
        <w:trPr>
          <w:trHeight w:val="545"/>
        </w:trPr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8.</w:t>
            </w:r>
          </w:p>
        </w:tc>
        <w:tc>
          <w:tcPr>
            <w:tcW w:w="5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tabs>
                <w:tab w:val="left" w:pos="20923"/>
                <w:tab w:val="left" w:pos="21349"/>
              </w:tabs>
              <w:suppressAutoHyphens/>
              <w:snapToGrid w:val="0"/>
              <w:spacing w:before="57" w:after="57"/>
              <w:ind w:right="-113"/>
              <w:jc w:val="center"/>
            </w:pPr>
            <w:r>
              <w:rPr>
                <w:rFonts w:eastAsia="Calibri"/>
                <w:color w:val="000000"/>
                <w:shd w:val="clear" w:color="auto" w:fill="FFFFFF"/>
                <w:lang w:eastAsia="ru-RU"/>
              </w:rPr>
              <w:t>пр. Мира, д. 19/1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2021 год</w:t>
            </w:r>
          </w:p>
        </w:tc>
      </w:tr>
      <w:tr w:rsidR="00F0062F"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9.</w:t>
            </w:r>
          </w:p>
        </w:tc>
        <w:tc>
          <w:tcPr>
            <w:tcW w:w="5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tabs>
                <w:tab w:val="left" w:pos="20923"/>
                <w:tab w:val="left" w:pos="21349"/>
              </w:tabs>
              <w:suppressAutoHyphens/>
              <w:snapToGrid w:val="0"/>
              <w:spacing w:before="57" w:after="57"/>
              <w:ind w:right="-113"/>
              <w:jc w:val="center"/>
            </w:pPr>
            <w:r>
              <w:rPr>
                <w:rFonts w:eastAsia="Calibri"/>
                <w:color w:val="000000"/>
                <w:shd w:val="clear" w:color="auto" w:fill="FFFFFF"/>
                <w:lang w:eastAsia="ru-RU"/>
              </w:rPr>
              <w:t>пр. Мира, д.18б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2021 год</w:t>
            </w:r>
          </w:p>
        </w:tc>
      </w:tr>
      <w:tr w:rsidR="00F0062F"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10.</w:t>
            </w:r>
          </w:p>
        </w:tc>
        <w:tc>
          <w:tcPr>
            <w:tcW w:w="5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suppressAutoHyphens/>
              <w:ind w:right="-113"/>
              <w:jc w:val="center"/>
            </w:pPr>
            <w:r>
              <w:rPr>
                <w:rFonts w:eastAsia="Times New Roman"/>
                <w:color w:val="000000"/>
                <w:shd w:val="clear" w:color="auto" w:fill="FFFFFF"/>
              </w:rPr>
              <w:t>ул. Горького, д. 6, 8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2021 год</w:t>
            </w:r>
          </w:p>
        </w:tc>
      </w:tr>
    </w:tbl>
    <w:p w:rsidR="00F0062F" w:rsidRDefault="00F0062F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spacing w:before="57" w:after="57"/>
        <w:jc w:val="center"/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9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1"/>
        <w:gridCol w:w="5794"/>
        <w:gridCol w:w="3230"/>
      </w:tblGrid>
      <w:tr w:rsidR="00F0062F"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 xml:space="preserve">№ </w:t>
            </w:r>
            <w:r>
              <w:rPr>
                <w:b/>
                <w:bCs/>
                <w:color w:val="000000"/>
                <w:shd w:val="clear" w:color="auto" w:fill="FFFFFF"/>
              </w:rPr>
              <w:t>п\</w:t>
            </w:r>
            <w:proofErr w:type="gramStart"/>
            <w:r>
              <w:rPr>
                <w:b/>
                <w:bCs/>
                <w:color w:val="000000"/>
                <w:shd w:val="clear" w:color="auto" w:fill="FFFFFF"/>
              </w:rPr>
              <w:t>п</w:t>
            </w:r>
            <w:proofErr w:type="gramEnd"/>
          </w:p>
        </w:tc>
        <w:tc>
          <w:tcPr>
            <w:tcW w:w="5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Наименование муниципального </w:t>
            </w:r>
            <w:proofErr w:type="gramStart"/>
            <w:r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/>
              </w:rPr>
              <w:t>образовании</w:t>
            </w:r>
            <w:proofErr w:type="gramEnd"/>
            <w:r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адрес объекта (наименование объекта)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/>
              </w:rPr>
              <w:t>Год реализации</w:t>
            </w:r>
          </w:p>
        </w:tc>
      </w:tr>
      <w:tr w:rsidR="00F0062F"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1.</w:t>
            </w:r>
          </w:p>
        </w:tc>
        <w:tc>
          <w:tcPr>
            <w:tcW w:w="5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tabs>
                <w:tab w:val="left" w:pos="20923"/>
                <w:tab w:val="left" w:pos="21349"/>
              </w:tabs>
              <w:suppressAutoHyphens/>
              <w:snapToGrid w:val="0"/>
              <w:spacing w:before="57" w:after="57"/>
              <w:ind w:right="-113"/>
              <w:jc w:val="center"/>
            </w:pPr>
            <w:r>
              <w:rPr>
                <w:rFonts w:eastAsia="Times New Roman"/>
                <w:color w:val="000000"/>
                <w:shd w:val="clear" w:color="auto" w:fill="FFFFFF"/>
              </w:rPr>
              <w:t>ул. Горького, д. 5, 7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2022 -2023 годы</w:t>
            </w:r>
          </w:p>
        </w:tc>
      </w:tr>
      <w:tr w:rsidR="00F0062F"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5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tabs>
                <w:tab w:val="left" w:pos="20923"/>
                <w:tab w:val="left" w:pos="21349"/>
              </w:tabs>
              <w:suppressAutoHyphens/>
              <w:snapToGrid w:val="0"/>
              <w:spacing w:before="57" w:after="57"/>
              <w:ind w:right="-113"/>
              <w:jc w:val="center"/>
            </w:pPr>
            <w:r>
              <w:rPr>
                <w:rFonts w:eastAsia="Calibri"/>
                <w:color w:val="000000"/>
                <w:shd w:val="clear" w:color="auto" w:fill="FFFFFF"/>
              </w:rPr>
              <w:t>ул. Полевая,</w:t>
            </w:r>
            <w:r>
              <w:rPr>
                <w:rFonts w:eastAsia="Calibri"/>
                <w:color w:val="000000"/>
                <w:shd w:val="clear" w:color="auto" w:fill="FFFFFF"/>
              </w:rPr>
              <w:t xml:space="preserve"> д. 23а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2022 год</w:t>
            </w:r>
          </w:p>
        </w:tc>
      </w:tr>
      <w:tr w:rsidR="00F0062F"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5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tabs>
                <w:tab w:val="left" w:pos="20923"/>
                <w:tab w:val="left" w:pos="21349"/>
              </w:tabs>
              <w:suppressAutoHyphens/>
              <w:snapToGrid w:val="0"/>
              <w:jc w:val="center"/>
            </w:pPr>
            <w:r>
              <w:rPr>
                <w:rFonts w:eastAsia="Calibri"/>
                <w:color w:val="000000"/>
                <w:shd w:val="clear" w:color="auto" w:fill="FFFFFF"/>
                <w:lang w:eastAsia="ru-RU"/>
              </w:rPr>
              <w:t>пр. Мира, д. 22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2022 -2023 годы</w:t>
            </w:r>
          </w:p>
        </w:tc>
      </w:tr>
      <w:tr w:rsidR="00F0062F"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5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tabs>
                <w:tab w:val="left" w:pos="20923"/>
                <w:tab w:val="left" w:pos="21349"/>
              </w:tabs>
              <w:suppressAutoHyphens/>
              <w:snapToGrid w:val="0"/>
              <w:spacing w:before="57" w:after="57"/>
              <w:ind w:right="-113"/>
              <w:jc w:val="center"/>
            </w:pPr>
            <w:r>
              <w:rPr>
                <w:rFonts w:eastAsia="Times New Roman"/>
                <w:color w:val="000000"/>
                <w:shd w:val="clear" w:color="auto" w:fill="FFFFFF"/>
              </w:rPr>
              <w:t>пр. Мира, д. 14, 16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2022 -2023 годы</w:t>
            </w:r>
          </w:p>
        </w:tc>
      </w:tr>
      <w:tr w:rsidR="00F0062F"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5.</w:t>
            </w:r>
          </w:p>
        </w:tc>
        <w:tc>
          <w:tcPr>
            <w:tcW w:w="5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tabs>
                <w:tab w:val="left" w:pos="20923"/>
                <w:tab w:val="left" w:pos="21349"/>
              </w:tabs>
              <w:suppressAutoHyphens/>
              <w:snapToGrid w:val="0"/>
              <w:spacing w:before="57" w:after="57"/>
              <w:ind w:right="-113"/>
              <w:jc w:val="center"/>
            </w:pPr>
            <w:proofErr w:type="gramStart"/>
            <w:r>
              <w:rPr>
                <w:rFonts w:eastAsia="Times New Roman"/>
                <w:color w:val="000000"/>
                <w:shd w:val="clear" w:color="auto" w:fill="FFFFFF"/>
              </w:rPr>
              <w:t>ул. Ленина, д. 16, 18, ул. Комсомольская, д. 26, 28, Спортивный проезд, д. 5</w:t>
            </w:r>
            <w:proofErr w:type="gramEnd"/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2022 -2023 годы</w:t>
            </w:r>
          </w:p>
        </w:tc>
      </w:tr>
      <w:tr w:rsidR="00F0062F"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6.</w:t>
            </w:r>
          </w:p>
        </w:tc>
        <w:tc>
          <w:tcPr>
            <w:tcW w:w="5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tabs>
                <w:tab w:val="left" w:pos="20923"/>
                <w:tab w:val="left" w:pos="21349"/>
              </w:tabs>
              <w:suppressAutoHyphens/>
              <w:snapToGrid w:val="0"/>
              <w:spacing w:before="57" w:after="57"/>
              <w:jc w:val="center"/>
            </w:pPr>
            <w:r>
              <w:rPr>
                <w:rFonts w:eastAsia="Times New Roman"/>
                <w:color w:val="000000"/>
                <w:shd w:val="clear" w:color="auto" w:fill="FFFFFF"/>
              </w:rPr>
              <w:t>пр. Мира, д. 1, 3, ул. Луговая, д. 27, 29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2022 -2023 годы</w:t>
            </w:r>
          </w:p>
        </w:tc>
      </w:tr>
      <w:tr w:rsidR="00F0062F"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7.</w:t>
            </w:r>
          </w:p>
        </w:tc>
        <w:tc>
          <w:tcPr>
            <w:tcW w:w="5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tabs>
                <w:tab w:val="left" w:pos="20923"/>
                <w:tab w:val="left" w:pos="21349"/>
              </w:tabs>
              <w:suppressAutoHyphens/>
              <w:snapToGrid w:val="0"/>
              <w:spacing w:before="57" w:after="57"/>
              <w:ind w:right="-113"/>
              <w:jc w:val="center"/>
            </w:pPr>
            <w:r>
              <w:rPr>
                <w:rFonts w:eastAsia="Calibri"/>
                <w:color w:val="000000"/>
                <w:shd w:val="clear" w:color="auto" w:fill="FFFFFF"/>
                <w:lang w:eastAsia="ru-RU"/>
              </w:rPr>
              <w:t>ул. Полевая, д. 29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2022 -2023 годы</w:t>
            </w:r>
          </w:p>
        </w:tc>
      </w:tr>
      <w:tr w:rsidR="00F0062F"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8.</w:t>
            </w:r>
          </w:p>
        </w:tc>
        <w:tc>
          <w:tcPr>
            <w:tcW w:w="5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tabs>
                <w:tab w:val="left" w:pos="20923"/>
                <w:tab w:val="left" w:pos="21349"/>
              </w:tabs>
              <w:suppressAutoHyphens/>
              <w:snapToGrid w:val="0"/>
              <w:spacing w:before="57" w:after="57"/>
              <w:ind w:right="-113"/>
              <w:jc w:val="center"/>
            </w:pPr>
            <w:r>
              <w:rPr>
                <w:rFonts w:eastAsia="Calibri"/>
                <w:color w:val="000000"/>
                <w:shd w:val="clear" w:color="auto" w:fill="FFFFFF"/>
                <w:lang w:eastAsia="ru-RU"/>
              </w:rPr>
              <w:t>ул. Полевая, д. 2, 4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2022 -2023 годы</w:t>
            </w:r>
          </w:p>
        </w:tc>
      </w:tr>
      <w:tr w:rsidR="00F0062F"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9.</w:t>
            </w:r>
          </w:p>
        </w:tc>
        <w:tc>
          <w:tcPr>
            <w:tcW w:w="5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tabs>
                <w:tab w:val="left" w:pos="20923"/>
                <w:tab w:val="left" w:pos="21349"/>
              </w:tabs>
              <w:suppressAutoHyphens/>
              <w:snapToGrid w:val="0"/>
              <w:spacing w:before="57" w:after="57"/>
              <w:ind w:right="-113"/>
              <w:jc w:val="center"/>
            </w:pPr>
            <w:r>
              <w:rPr>
                <w:rFonts w:eastAsia="Calibri"/>
                <w:color w:val="000000"/>
                <w:shd w:val="clear" w:color="auto" w:fill="FFFFFF"/>
                <w:lang w:eastAsia="ru-RU"/>
              </w:rPr>
              <w:t>ул. Полевая, д. 1, пр. Мира, д. 8, 10, 12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2022 -2023 годы</w:t>
            </w:r>
          </w:p>
        </w:tc>
      </w:tr>
      <w:tr w:rsidR="00F0062F"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10.</w:t>
            </w:r>
          </w:p>
        </w:tc>
        <w:tc>
          <w:tcPr>
            <w:tcW w:w="5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suppressAutoHyphens/>
              <w:ind w:right="-113"/>
              <w:jc w:val="center"/>
            </w:pPr>
            <w:r>
              <w:rPr>
                <w:rFonts w:eastAsia="Times New Roman"/>
                <w:color w:val="000000"/>
                <w:shd w:val="clear" w:color="auto" w:fill="FFFFFF"/>
              </w:rPr>
              <w:t>пр. мира, д. 15, 17, 19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2022 -2023 годы</w:t>
            </w:r>
          </w:p>
        </w:tc>
      </w:tr>
    </w:tbl>
    <w:p w:rsidR="00F0062F" w:rsidRDefault="00F0062F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spacing w:before="57" w:after="57"/>
        <w:jc w:val="center"/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0062F" w:rsidRDefault="00B9151F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spacing w:before="57" w:after="57"/>
        <w:jc w:val="center"/>
      </w:pPr>
      <w:r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ru-RU"/>
        </w:rPr>
        <w:t>Перечень видов работ по благоустройству дворовых территорий:</w:t>
      </w:r>
    </w:p>
    <w:p w:rsidR="00F0062F" w:rsidRDefault="00B9151F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ind w:firstLine="737"/>
        <w:jc w:val="both"/>
      </w:pP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По адресному перечню дворов комплексного благоустройства будут проводиться работы по установке новых детских игровых площадок, спортивных площадок (озеленение, </w:t>
      </w:r>
      <w:r>
        <w:rPr>
          <w:color w:val="000000"/>
          <w:sz w:val="28"/>
          <w:szCs w:val="28"/>
          <w:shd w:val="clear" w:color="auto" w:fill="FFFFFF"/>
        </w:rPr>
        <w:t xml:space="preserve">наружное освещение, информационный стенд, контейнерная площадка, лавочки (скамейки),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урны). </w:t>
      </w:r>
    </w:p>
    <w:p w:rsidR="00F0062F" w:rsidRDefault="00B9151F">
      <w:pPr>
        <w:suppressAutoHyphens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Кро</w:t>
      </w:r>
      <w:r>
        <w:rPr>
          <w:color w:val="000000"/>
          <w:sz w:val="28"/>
          <w:szCs w:val="28"/>
          <w:shd w:val="clear" w:color="auto" w:fill="FFFFFF"/>
        </w:rPr>
        <w:t>ме того, может быть предусмотрено выполнение следующих дополнительных видов работ по благоустройству дворовых территорий:</w:t>
      </w:r>
    </w:p>
    <w:p w:rsidR="00F0062F" w:rsidRDefault="00B9151F">
      <w:pPr>
        <w:suppressAutoHyphens/>
        <w:ind w:firstLine="539"/>
        <w:jc w:val="both"/>
      </w:pPr>
      <w:r>
        <w:rPr>
          <w:color w:val="000000"/>
          <w:sz w:val="28"/>
          <w:szCs w:val="28"/>
          <w:shd w:val="clear" w:color="auto" w:fill="FFFFFF"/>
        </w:rPr>
        <w:t>- спортивной площадки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воркаут</w:t>
      </w:r>
      <w:proofErr w:type="spellEnd"/>
      <w:r>
        <w:rPr>
          <w:color w:val="000000"/>
          <w:sz w:val="28"/>
          <w:szCs w:val="28"/>
          <w:shd w:val="clear" w:color="auto" w:fill="FFFFFF"/>
        </w:rPr>
        <w:t>);</w:t>
      </w:r>
    </w:p>
    <w:p w:rsidR="00F0062F" w:rsidRDefault="00B9151F">
      <w:pPr>
        <w:suppressAutoHyphens/>
        <w:ind w:firstLine="539"/>
        <w:jc w:val="both"/>
      </w:pPr>
      <w:r>
        <w:rPr>
          <w:color w:val="000000"/>
          <w:sz w:val="28"/>
          <w:szCs w:val="28"/>
          <w:shd w:val="clear" w:color="auto" w:fill="FFFFFF"/>
        </w:rPr>
        <w:t>- площадки для отдыха;</w:t>
      </w:r>
    </w:p>
    <w:p w:rsidR="00F0062F" w:rsidRDefault="00B9151F">
      <w:pPr>
        <w:suppressAutoHyphens/>
        <w:ind w:firstLine="539"/>
        <w:jc w:val="both"/>
      </w:pPr>
      <w:r>
        <w:rPr>
          <w:color w:val="000000"/>
          <w:sz w:val="28"/>
          <w:szCs w:val="28"/>
          <w:shd w:val="clear" w:color="auto" w:fill="FFFFFF"/>
        </w:rPr>
        <w:t>- приспособления для сушки белья;</w:t>
      </w:r>
    </w:p>
    <w:p w:rsidR="00F0062F" w:rsidRDefault="00B9151F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ind w:firstLine="539"/>
        <w:jc w:val="both"/>
      </w:pP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- других объектов общественного пользования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по согласованию с заинтересованными лицами (собственники помещений в многоквартирных домах, собственники).</w:t>
      </w:r>
    </w:p>
    <w:p w:rsidR="00F0062F" w:rsidRDefault="00B9151F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ind w:firstLine="709"/>
        <w:jc w:val="both"/>
      </w:pP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Дизайн - проект благоустройства каждой конкретной дворовой территории оформляется в виде Схемы благоустройства дворовой территории, содержащей тексто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территории. </w:t>
      </w:r>
    </w:p>
    <w:p w:rsidR="00F0062F" w:rsidRDefault="00B9151F">
      <w:pPr>
        <w:suppressAutoHyphens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В рамках выполнения минимального переч</w:t>
      </w:r>
      <w:r>
        <w:rPr>
          <w:color w:val="000000"/>
          <w:sz w:val="28"/>
          <w:szCs w:val="28"/>
          <w:shd w:val="clear" w:color="auto" w:fill="FFFFFF"/>
        </w:rPr>
        <w:t xml:space="preserve">ня видов работ по благоустройству дворовых территорий по решению органа местного самоуправления может быть предусмотрено трудовое участие жителей. </w:t>
      </w:r>
    </w:p>
    <w:p w:rsidR="00F0062F" w:rsidRDefault="00B9151F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ind w:firstLine="709"/>
        <w:jc w:val="both"/>
      </w:pP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В рамках выполнения дополнительного перечня видов работ по благоустройству дворовых территорий трудовое учас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тие жителей является обязательным.</w:t>
      </w:r>
    </w:p>
    <w:p w:rsidR="00F0062F" w:rsidRDefault="00B9151F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ind w:firstLine="709"/>
        <w:jc w:val="both"/>
      </w:pP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Формой трудового участия жителей в работах по благоустройству дворовых территорий городского округа Фрязино Московской области является участие в субботниках, проводимых в рамках месячников благоустройства.</w:t>
      </w:r>
    </w:p>
    <w:p w:rsidR="00F0062F" w:rsidRDefault="00B9151F">
      <w:pPr>
        <w:shd w:val="clear" w:color="auto" w:fill="FFFFFF"/>
        <w:tabs>
          <w:tab w:val="left" w:pos="284"/>
          <w:tab w:val="left" w:pos="20923"/>
          <w:tab w:val="left" w:pos="21349"/>
        </w:tabs>
        <w:suppressAutoHyphens/>
        <w:snapToGrid w:val="0"/>
        <w:ind w:firstLine="709"/>
        <w:jc w:val="both"/>
      </w:pP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В случае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проведения работ по благоустройству дворовых </w:t>
      </w:r>
      <w:proofErr w:type="gramStart"/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территорий</w:t>
      </w:r>
      <w:proofErr w:type="gramEnd"/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которых с </w:t>
      </w:r>
      <w:proofErr w:type="spellStart"/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софинансированием</w:t>
      </w:r>
      <w:proofErr w:type="spellEnd"/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из бюджета Московской области администрация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lastRenderedPageBreak/>
        <w:t>городского округа Фрязино Московской области в праве организовывать работы по образованию земельных участков, на которых располо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жены такие многоквартирные дома.</w:t>
      </w:r>
    </w:p>
    <w:p w:rsidR="00F0062F" w:rsidRDefault="00B9151F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ind w:firstLine="680"/>
        <w:jc w:val="both"/>
      </w:pP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Перечень </w:t>
      </w:r>
      <w:proofErr w:type="gramStart"/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дворовых территорий, обустраиваемых в последующем году уточняется</w:t>
      </w:r>
      <w:proofErr w:type="gramEnd"/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на 31.12 года предшествующего с учетом пожеланий жителей городского округа Фрязино Московской области и финансирования муниципальной программы.</w:t>
      </w:r>
    </w:p>
    <w:p w:rsidR="00F0062F" w:rsidRDefault="00B9151F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spacing w:before="57" w:after="57"/>
        <w:ind w:firstLine="680"/>
        <w:jc w:val="both"/>
      </w:pPr>
      <w:r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ru-RU"/>
        </w:rPr>
        <w:t>Адре</w:t>
      </w:r>
      <w:r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ru-RU"/>
        </w:rPr>
        <w:t>сный перечень благоустраиваемых общественных территорий на территории городского округа Фрязино на 2020 - 2024 годы по итогам голосования на портале «ДОБРОДЕЛ»:</w:t>
      </w:r>
    </w:p>
    <w:tbl>
      <w:tblPr>
        <w:tblW w:w="100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1"/>
        <w:gridCol w:w="6071"/>
        <w:gridCol w:w="3073"/>
      </w:tblGrid>
      <w:tr w:rsidR="00F0062F"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 xml:space="preserve">№ </w:t>
            </w:r>
            <w:r>
              <w:rPr>
                <w:b/>
                <w:bCs/>
                <w:color w:val="000000"/>
                <w:shd w:val="clear" w:color="auto" w:fill="FFFFFF"/>
              </w:rPr>
              <w:t>п\</w:t>
            </w:r>
            <w:proofErr w:type="gramStart"/>
            <w:r>
              <w:rPr>
                <w:b/>
                <w:bCs/>
                <w:color w:val="000000"/>
                <w:shd w:val="clear" w:color="auto" w:fill="FFFFFF"/>
              </w:rPr>
              <w:t>п</w:t>
            </w:r>
            <w:proofErr w:type="gramEnd"/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Наименование муниципального </w:t>
            </w:r>
            <w:proofErr w:type="gramStart"/>
            <w:r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/>
              </w:rPr>
              <w:t>образовании</w:t>
            </w:r>
            <w:proofErr w:type="gramEnd"/>
            <w:r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адрес объекта (наименование объекта)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/>
              </w:rPr>
              <w:t>Год реализац</w:t>
            </w:r>
            <w:r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/>
              </w:rPr>
              <w:t>ии</w:t>
            </w:r>
          </w:p>
        </w:tc>
      </w:tr>
      <w:tr w:rsidR="00F0062F"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1.</w:t>
            </w:r>
          </w:p>
        </w:tc>
        <w:tc>
          <w:tcPr>
            <w:tcW w:w="6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suppressAutoHyphens/>
              <w:ind w:left="340" w:right="-113" w:hanging="340"/>
              <w:jc w:val="center"/>
            </w:pPr>
            <w:r>
              <w:rPr>
                <w:rFonts w:eastAsia="Times New Roman"/>
                <w:color w:val="000000"/>
                <w:shd w:val="clear" w:color="auto" w:fill="FFFFFF"/>
              </w:rPr>
              <w:t>Аллея у фонтана 60 лет СССР</w:t>
            </w:r>
          </w:p>
        </w:tc>
        <w:tc>
          <w:tcPr>
            <w:tcW w:w="3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2020 - 2023 годы</w:t>
            </w:r>
          </w:p>
        </w:tc>
      </w:tr>
      <w:tr w:rsidR="00F0062F"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tabs>
                <w:tab w:val="left" w:pos="20923"/>
                <w:tab w:val="left" w:pos="21349"/>
              </w:tabs>
              <w:suppressAutoHyphens/>
              <w:snapToGrid w:val="0"/>
              <w:spacing w:before="57" w:after="57"/>
              <w:ind w:left="340" w:right="-113" w:hanging="340"/>
              <w:jc w:val="center"/>
            </w:pPr>
            <w:r>
              <w:rPr>
                <w:rFonts w:eastAsia="Times New Roman"/>
                <w:color w:val="000000"/>
                <w:shd w:val="clear" w:color="auto" w:fill="FFFFFF"/>
              </w:rPr>
              <w:t>Площадь Победы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2021 - 2024 годы</w:t>
            </w:r>
          </w:p>
        </w:tc>
      </w:tr>
      <w:tr w:rsidR="00F0062F"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6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tabs>
                <w:tab w:val="left" w:pos="20923"/>
                <w:tab w:val="left" w:pos="21349"/>
              </w:tabs>
              <w:suppressAutoHyphens/>
              <w:snapToGrid w:val="0"/>
              <w:spacing w:before="57" w:after="57"/>
              <w:ind w:left="340" w:right="-113" w:hanging="340"/>
              <w:jc w:val="center"/>
            </w:pPr>
            <w:r>
              <w:rPr>
                <w:rFonts w:eastAsia="Times New Roman"/>
                <w:color w:val="000000"/>
                <w:shd w:val="clear" w:color="auto" w:fill="FFFFFF"/>
              </w:rPr>
              <w:t>Бульвар ул. Институтская (липовая аллея)</w:t>
            </w:r>
          </w:p>
        </w:tc>
        <w:tc>
          <w:tcPr>
            <w:tcW w:w="3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2021 - 2024 годы</w:t>
            </w:r>
          </w:p>
        </w:tc>
      </w:tr>
      <w:tr w:rsidR="00F0062F"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6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tabs>
                <w:tab w:val="left" w:pos="20923"/>
                <w:tab w:val="left" w:pos="21349"/>
              </w:tabs>
              <w:suppressAutoHyphens/>
              <w:snapToGrid w:val="0"/>
              <w:spacing w:before="57" w:after="57"/>
              <w:ind w:left="340" w:right="-113" w:hanging="340"/>
              <w:jc w:val="center"/>
            </w:pPr>
            <w:r>
              <w:rPr>
                <w:rFonts w:eastAsia="Times New Roman"/>
                <w:color w:val="000000"/>
                <w:shd w:val="clear" w:color="auto" w:fill="FFFFFF"/>
              </w:rPr>
              <w:t>Сквер,  ул. Ленина</w:t>
            </w:r>
          </w:p>
        </w:tc>
        <w:tc>
          <w:tcPr>
            <w:tcW w:w="3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snapToGrid w:val="0"/>
              <w:jc w:val="center"/>
            </w:pPr>
            <w:r>
              <w:rPr>
                <w:rFonts w:eastAsia="Calibri"/>
                <w:color w:val="000000"/>
                <w:shd w:val="clear" w:color="auto" w:fill="FFFFFF"/>
                <w:lang w:eastAsia="ru-RU"/>
              </w:rPr>
              <w:t>2021 - 2024 годы</w:t>
            </w:r>
          </w:p>
        </w:tc>
      </w:tr>
      <w:tr w:rsidR="00F0062F"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5.</w:t>
            </w:r>
          </w:p>
        </w:tc>
        <w:tc>
          <w:tcPr>
            <w:tcW w:w="6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tabs>
                <w:tab w:val="left" w:pos="20923"/>
                <w:tab w:val="left" w:pos="21349"/>
              </w:tabs>
              <w:suppressAutoHyphens/>
              <w:snapToGrid w:val="0"/>
              <w:spacing w:before="57" w:after="57"/>
              <w:ind w:right="-113"/>
              <w:jc w:val="center"/>
            </w:pPr>
            <w:r>
              <w:rPr>
                <w:rFonts w:eastAsia="Times New Roman"/>
                <w:color w:val="000000"/>
                <w:shd w:val="clear" w:color="auto" w:fill="FFFFFF"/>
              </w:rPr>
              <w:t xml:space="preserve">Сквер, ул. </w:t>
            </w:r>
            <w:proofErr w:type="gramStart"/>
            <w:r>
              <w:rPr>
                <w:rFonts w:eastAsia="Times New Roman"/>
                <w:color w:val="000000"/>
                <w:shd w:val="clear" w:color="auto" w:fill="FFFFFF"/>
              </w:rPr>
              <w:t>Полевая</w:t>
            </w:r>
            <w:proofErr w:type="gram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д. 8</w:t>
            </w:r>
          </w:p>
        </w:tc>
        <w:tc>
          <w:tcPr>
            <w:tcW w:w="3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2021 - 2024 годы</w:t>
            </w:r>
          </w:p>
        </w:tc>
      </w:tr>
    </w:tbl>
    <w:p w:rsidR="00F0062F" w:rsidRDefault="00F0062F">
      <w:pPr>
        <w:tabs>
          <w:tab w:val="left" w:pos="20923"/>
          <w:tab w:val="left" w:pos="21349"/>
        </w:tabs>
        <w:snapToGrid w:val="0"/>
        <w:spacing w:before="57" w:after="57"/>
        <w:ind w:firstLine="709"/>
        <w:jc w:val="both"/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0062F" w:rsidRDefault="00B9151F">
      <w:pPr>
        <w:tabs>
          <w:tab w:val="left" w:pos="20923"/>
          <w:tab w:val="left" w:pos="21349"/>
        </w:tabs>
        <w:snapToGrid w:val="0"/>
        <w:spacing w:before="57" w:after="57"/>
        <w:ind w:firstLine="709"/>
        <w:jc w:val="both"/>
      </w:pPr>
      <w:r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Адресный перечень </w:t>
      </w:r>
      <w:r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ru-RU"/>
        </w:rPr>
        <w:t>общественных территорий для благоустройства на территории городского округа Фрязино по итогам голосования на портале «ДОБРОДЕЛ»:</w:t>
      </w:r>
    </w:p>
    <w:tbl>
      <w:tblPr>
        <w:tblW w:w="100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8"/>
        <w:gridCol w:w="6084"/>
        <w:gridCol w:w="3063"/>
      </w:tblGrid>
      <w:tr w:rsidR="00F0062F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 xml:space="preserve">№ </w:t>
            </w:r>
            <w:r>
              <w:rPr>
                <w:b/>
                <w:bCs/>
                <w:color w:val="000000"/>
                <w:shd w:val="clear" w:color="auto" w:fill="FFFFFF"/>
              </w:rPr>
              <w:t>п\</w:t>
            </w:r>
            <w:proofErr w:type="gramStart"/>
            <w:r>
              <w:rPr>
                <w:b/>
                <w:bCs/>
                <w:color w:val="000000"/>
                <w:shd w:val="clear" w:color="auto" w:fill="FFFFFF"/>
              </w:rPr>
              <w:t>п</w:t>
            </w:r>
            <w:proofErr w:type="gramEnd"/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Наименование муниципального </w:t>
            </w:r>
            <w:proofErr w:type="gramStart"/>
            <w:r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/>
              </w:rPr>
              <w:t>образовании</w:t>
            </w:r>
            <w:proofErr w:type="gramEnd"/>
            <w:r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адрес объекта (наименование объекта)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/>
              </w:rPr>
              <w:t>Год реализации</w:t>
            </w:r>
          </w:p>
        </w:tc>
      </w:tr>
      <w:tr w:rsidR="00F0062F"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1.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uppressAutoHyphens/>
              <w:ind w:left="340" w:hanging="340"/>
              <w:jc w:val="center"/>
            </w:pPr>
            <w:r>
              <w:rPr>
                <w:color w:val="000000"/>
                <w:shd w:val="clear" w:color="auto" w:fill="FFFFFF"/>
              </w:rPr>
              <w:t xml:space="preserve">Благоустройство </w:t>
            </w:r>
            <w:r>
              <w:rPr>
                <w:color w:val="000000"/>
                <w:shd w:val="clear" w:color="auto" w:fill="FFFFFF"/>
              </w:rPr>
              <w:t>центральной части города Фрязино, в виде объединенных систем благоустроенных зон сквера Победы, пешеходных зон улиц Комсомольская, Ленина, Институтская, Дудкина городского округа Фрязино (1 очередь)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2020 - 2023 годы</w:t>
            </w:r>
          </w:p>
        </w:tc>
      </w:tr>
      <w:tr w:rsidR="00F0062F"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uppressAutoHyphens/>
              <w:ind w:left="340" w:hanging="340"/>
              <w:jc w:val="center"/>
            </w:pPr>
            <w:r>
              <w:rPr>
                <w:color w:val="000000"/>
                <w:shd w:val="clear" w:color="auto" w:fill="FFFFFF"/>
              </w:rPr>
              <w:t xml:space="preserve">Благоустройство центральной части </w:t>
            </w:r>
            <w:r>
              <w:rPr>
                <w:color w:val="000000"/>
                <w:shd w:val="clear" w:color="auto" w:fill="FFFFFF"/>
              </w:rPr>
              <w:t>города Фрязино, в виде объединенных систем благоустроенных зон сквера Победы, пешеходных зон улиц Комсомольская, Ленина, Институтская, Дудкина городского округа Фрязино (2 очередь)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2022 - 2023 годы</w:t>
            </w:r>
          </w:p>
        </w:tc>
      </w:tr>
      <w:tr w:rsidR="00F0062F"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3,.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uppressAutoHyphens/>
              <w:ind w:left="340" w:hanging="340"/>
              <w:jc w:val="center"/>
            </w:pPr>
            <w:r>
              <w:rPr>
                <w:color w:val="000000"/>
                <w:shd w:val="clear" w:color="auto" w:fill="FFFFFF"/>
              </w:rPr>
              <w:t>Озеро «Большое»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pStyle w:val="af1"/>
              <w:jc w:val="center"/>
            </w:pPr>
            <w:r>
              <w:rPr>
                <w:color w:val="000000"/>
                <w:shd w:val="clear" w:color="auto" w:fill="FFFFFF"/>
              </w:rPr>
              <w:t>2022 год</w:t>
            </w:r>
          </w:p>
        </w:tc>
      </w:tr>
    </w:tbl>
    <w:p w:rsidR="00F0062F" w:rsidRDefault="00F0062F">
      <w:pPr>
        <w:ind w:firstLine="709"/>
        <w:jc w:val="both"/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0062F" w:rsidRDefault="00B9151F">
      <w:pPr>
        <w:spacing w:before="57" w:after="57"/>
        <w:ind w:firstLine="540"/>
        <w:jc w:val="center"/>
        <w:rPr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Перечень видов работ, на </w:t>
      </w:r>
      <w:r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которые может быть израсходована субсидия, включает:</w:t>
      </w:r>
    </w:p>
    <w:p w:rsidR="00F0062F" w:rsidRDefault="00B9151F">
      <w:pPr>
        <w:suppressAutoHyphens/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разработку проекта благоустройства;</w:t>
      </w:r>
    </w:p>
    <w:p w:rsidR="00F0062F" w:rsidRDefault="00B9151F">
      <w:pPr>
        <w:suppressAutoHyphens/>
        <w:ind w:firstLine="540"/>
        <w:jc w:val="both"/>
      </w:pPr>
      <w:proofErr w:type="gramStart"/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дендрологических, археологических изысканий;</w:t>
      </w:r>
      <w:proofErr w:type="gramEnd"/>
    </w:p>
    <w:p w:rsidR="00F0062F" w:rsidRDefault="00B9151F">
      <w:pPr>
        <w:suppressAutoHyphens/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роведение компенсационных мероприятий;</w:t>
      </w:r>
    </w:p>
    <w:p w:rsidR="00F0062F" w:rsidRDefault="00B9151F">
      <w:pPr>
        <w:suppressAutoHyphens/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</w:t>
      </w:r>
    </w:p>
    <w:p w:rsidR="00F0062F" w:rsidRDefault="00B9151F">
      <w:pPr>
        <w:suppressAutoHyphens/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проведение государственной эк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спертизы документации с получением положительного заключения, содержащего сметную стоимость;</w:t>
      </w:r>
    </w:p>
    <w:p w:rsidR="00F0062F" w:rsidRDefault="00B9151F">
      <w:pPr>
        <w:suppressAutoHyphens/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(на работы, указанные в абзацах втором - пятом настоящего пункта, субсидия может быть израсходована в случае, если реализация работ по проектированию включена в ад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ресный перечень объектов муниципальной собственности, утвержденный настоящей Программой, как отдельный объект);</w:t>
      </w:r>
    </w:p>
    <w:p w:rsidR="00F0062F" w:rsidRDefault="00B9151F">
      <w:pPr>
        <w:suppressAutoHyphens/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 если проведение работ по благоустройству планируется на те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рритории объекта культурного наследия);</w:t>
      </w:r>
    </w:p>
    <w:p w:rsidR="00F0062F" w:rsidRDefault="00B9151F">
      <w:pPr>
        <w:suppressAutoHyphens/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благоустройство охранных зон, технических зон транспортных, инженерных коммуникаций, зон с особыми условиями водных объектов;</w:t>
      </w:r>
    </w:p>
    <w:p w:rsidR="00F0062F" w:rsidRDefault="00B9151F">
      <w:pPr>
        <w:suppressAutoHyphens/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благоустройство озелененных территорий, зеленых зон;</w:t>
      </w:r>
    </w:p>
    <w:p w:rsidR="00F0062F" w:rsidRDefault="00B9151F">
      <w:pPr>
        <w:suppressAutoHyphens/>
        <w:ind w:firstLine="540"/>
        <w:jc w:val="both"/>
      </w:pPr>
      <w:proofErr w:type="gramStart"/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благоустройство площадок (в том числе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плоскостных открытых стоянок автомобилей и других </w:t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мототранспортных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средств, парковок, </w:t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велопарковок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дств информации, отдыха и досуга, массовых мероприятий, контейнерных площадок);</w:t>
      </w:r>
      <w:proofErr w:type="gramEnd"/>
    </w:p>
    <w:p w:rsidR="00F0062F" w:rsidRDefault="00B9151F">
      <w:pPr>
        <w:suppressAutoHyphens/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благоустройство парковых проездов (дорог);</w:t>
      </w:r>
    </w:p>
    <w:p w:rsidR="00F0062F" w:rsidRDefault="00B9151F">
      <w:pPr>
        <w:suppressAutoHyphens/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благоустройство </w:t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велокоммуникаций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велопешеходных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, велосипедных дорожек, полос для движения велосипедного транспорта);</w:t>
      </w:r>
    </w:p>
    <w:p w:rsidR="00F0062F" w:rsidRDefault="00B9151F">
      <w:pPr>
        <w:suppressAutoHyphens/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благоустройство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пешеходной инфраструктуры, в том числе пешеходных коммуникаций (тротуаров, пешеходных дорожек, эспланад, мостиков, троп и тропинок и т.п.);</w:t>
      </w:r>
    </w:p>
    <w:p w:rsidR="00F0062F" w:rsidRDefault="00B9151F">
      <w:pPr>
        <w:suppressAutoHyphens/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благоустройство мест размещения нестационарных торговых объектов;</w:t>
      </w:r>
    </w:p>
    <w:p w:rsidR="00F0062F" w:rsidRDefault="00B9151F">
      <w:pPr>
        <w:suppressAutoHyphens/>
        <w:ind w:firstLine="540"/>
        <w:jc w:val="both"/>
      </w:pPr>
      <w:proofErr w:type="gramStart"/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благоустройство элементов различных видов оборудо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</w:r>
      <w:proofErr w:type="gramEnd"/>
    </w:p>
    <w:p w:rsidR="00F0062F" w:rsidRDefault="00B9151F">
      <w:pPr>
        <w:suppressAutoHyphens/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благоустройство элементов озеленения, </w:t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прикопов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, приствольных лунок, приствольных решеток, иных элементов сохранения и защиты корневой системы элементов озеленения;</w:t>
      </w:r>
    </w:p>
    <w:p w:rsidR="00F0062F" w:rsidRDefault="00B9151F">
      <w:pPr>
        <w:suppressAutoHyphens/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благоустройство покрытий объектов благоустройства, рельефа и элементов организации рельефа, иных неотделимых улучшений объектов бл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агоустройства;</w:t>
      </w:r>
    </w:p>
    <w:p w:rsidR="00F0062F" w:rsidRDefault="00B9151F">
      <w:pPr>
        <w:suppressAutoHyphens/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благоустройство элементов сопряжения покрытий;</w:t>
      </w:r>
    </w:p>
    <w:p w:rsidR="00F0062F" w:rsidRDefault="00B9151F">
      <w:pPr>
        <w:suppressAutoHyphens/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благоустройство конструкций </w:t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велопарковок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F0062F" w:rsidRDefault="00B9151F">
      <w:pPr>
        <w:suppressAutoHyphens/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благоустройство ограждений, ограждающих устройств, ограждающих элементов, придорожных экранов;</w:t>
      </w:r>
    </w:p>
    <w:p w:rsidR="00F0062F" w:rsidRDefault="00B9151F">
      <w:pPr>
        <w:suppressAutoHyphens/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благоустройство водных устройств, плавучих домиков для пт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иц, скворечников, кормушек, голубятен;</w:t>
      </w:r>
    </w:p>
    <w:p w:rsidR="00F0062F" w:rsidRDefault="00B9151F">
      <w:pPr>
        <w:suppressAutoHyphens/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благоустройство прудов и обводненных карьеров, искусственных сезонных водных объектов для массового отдыха;</w:t>
      </w:r>
    </w:p>
    <w:p w:rsidR="00F0062F" w:rsidRDefault="00B9151F">
      <w:pPr>
        <w:suppressAutoHyphens/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благоустройство систем наружного освещения;</w:t>
      </w:r>
    </w:p>
    <w:p w:rsidR="00F0062F" w:rsidRDefault="00B9151F">
      <w:pPr>
        <w:suppressAutoHyphens/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благоустройство праздничного оформления;</w:t>
      </w:r>
    </w:p>
    <w:p w:rsidR="00F0062F" w:rsidRDefault="00B9151F">
      <w:pPr>
        <w:suppressAutoHyphens/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благоустройство средств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размещения информации;</w:t>
      </w:r>
    </w:p>
    <w:p w:rsidR="00F0062F" w:rsidRDefault="00B9151F">
      <w:pPr>
        <w:suppressAutoHyphens/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благоустройство малых архитектурных форм;</w:t>
      </w:r>
    </w:p>
    <w:p w:rsidR="00F0062F" w:rsidRDefault="00B9151F">
      <w:pPr>
        <w:suppressAutoHyphens/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благоустройство въездных групп, стел;</w:t>
      </w:r>
    </w:p>
    <w:p w:rsidR="00F0062F" w:rsidRDefault="00B9151F">
      <w:pPr>
        <w:suppressAutoHyphens/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</w:r>
    </w:p>
    <w:p w:rsidR="00F0062F" w:rsidRDefault="00B9151F">
      <w:pPr>
        <w:suppressAutoHyphens/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благоустройство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</w:r>
    </w:p>
    <w:p w:rsidR="00F0062F" w:rsidRDefault="00B9151F">
      <w:pPr>
        <w:suppressAutoHyphens/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выполнение работ по ремонту,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</w:r>
    </w:p>
    <w:p w:rsidR="00F0062F" w:rsidRDefault="00B9151F">
      <w:pPr>
        <w:suppressAutoHyphens/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создание, реконструкцию, капитальный ремо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ушений берегов водных объектов, комплексов объектов в составе гидротехнических сооружений для развития общественных территорий (пространств);</w:t>
      </w:r>
    </w:p>
    <w:p w:rsidR="00F0062F" w:rsidRDefault="00B9151F">
      <w:pPr>
        <w:suppressAutoHyphens/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проведение геотехнического мониторинга, рекультивации объекта благоустройства;</w:t>
      </w:r>
    </w:p>
    <w:p w:rsidR="00F0062F" w:rsidRDefault="00B9151F">
      <w:pPr>
        <w:suppressAutoHyphens/>
        <w:ind w:firstLine="540"/>
        <w:jc w:val="both"/>
      </w:pPr>
      <w:proofErr w:type="gramStart"/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подготовку территории (строительной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ощадочные работы;</w:t>
      </w:r>
      <w:proofErr w:type="gramEnd"/>
    </w:p>
    <w:p w:rsidR="00F0062F" w:rsidRDefault="00B9151F">
      <w:pPr>
        <w:suppressAutoHyphens/>
        <w:ind w:firstLine="540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организацию производства работ по благоустройству (строительного производства) с обеспечением охраны строительной площадки и сохранности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объекта до его приемки заказчиком, обеспечение безопасности труда, безопасности работ для окружающей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среды и населения, системы звукового оповещения;</w:t>
      </w:r>
    </w:p>
    <w:p w:rsidR="00F0062F" w:rsidRDefault="00B9151F">
      <w:pPr>
        <w:suppressAutoHyphens/>
        <w:ind w:firstLine="540"/>
        <w:jc w:val="both"/>
      </w:pPr>
      <w:proofErr w:type="gramStart"/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образований, имеющей</w:t>
      </w:r>
      <w:proofErr w:type="gramEnd"/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положительное заключение, содержащее сметную стоимость, выданное учреждением, уполном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оченным проводить государственную экспертизу).</w:t>
      </w:r>
    </w:p>
    <w:p w:rsidR="00F0062F" w:rsidRDefault="00B9151F">
      <w:pPr>
        <w:suppressAutoHyphens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По Мероприятию 2.3, Мероприятию 2.6 и Мероприятию 2.7 на работы, указанные в абзацах втором - пятом настоящего подраздела, субсидия может быть израсходована в случае, если реализация работ по проектированию вк</w:t>
      </w:r>
      <w:r>
        <w:rPr>
          <w:color w:val="000000"/>
          <w:sz w:val="28"/>
          <w:szCs w:val="28"/>
          <w:shd w:val="clear" w:color="auto" w:fill="FFFFFF"/>
        </w:rPr>
        <w:t>лючена в адресный перечень объектов, утвержденный настоящей Программой.</w:t>
      </w:r>
    </w:p>
    <w:p w:rsidR="00F0062F" w:rsidRDefault="00F0062F">
      <w:pPr>
        <w:suppressAutoHyphens/>
        <w:ind w:firstLine="709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F0062F" w:rsidRDefault="00B9151F">
      <w:pPr>
        <w:suppressAutoHyphens/>
        <w:spacing w:before="57" w:after="57"/>
        <w:ind w:firstLine="709"/>
        <w:jc w:val="center"/>
      </w:pP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>Перечень видов работ по благоустройству общественных территорий (пространств) включает:</w:t>
      </w:r>
    </w:p>
    <w:p w:rsidR="00F0062F" w:rsidRDefault="00B9151F">
      <w:pPr>
        <w:suppressAutoHyphens/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</w:rPr>
        <w:t>инженерно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- геодезические и </w:t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</w:rPr>
        <w:t>инженерно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- геологические работы;</w:t>
      </w:r>
    </w:p>
    <w:p w:rsidR="00F0062F" w:rsidRDefault="00B9151F">
      <w:pPr>
        <w:suppressAutoHyphens/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- установку ограждений (в том ч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исле декоративных), заборов;</w:t>
      </w:r>
    </w:p>
    <w:p w:rsidR="00F0062F" w:rsidRDefault="00B9151F">
      <w:pPr>
        <w:suppressAutoHyphens/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- закупку и установку малых архитектурных форм, детского и спортивного оборудования; озеленение;</w:t>
      </w:r>
    </w:p>
    <w:p w:rsidR="00F0062F" w:rsidRDefault="00B9151F">
      <w:pPr>
        <w:suppressAutoHyphens/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- мощение и укладку иных покрытий; укладку асфальта;</w:t>
      </w:r>
    </w:p>
    <w:p w:rsidR="00F0062F" w:rsidRDefault="00B9151F">
      <w:pPr>
        <w:suppressAutoHyphens/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- устройство дорожек, в том числе велосипедных;</w:t>
      </w:r>
    </w:p>
    <w:p w:rsidR="00F0062F" w:rsidRDefault="00B9151F">
      <w:pPr>
        <w:suppressAutoHyphens/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- установку источников света,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иллюминации, освещение, включая архитектурно - художественное;</w:t>
      </w:r>
    </w:p>
    <w:p w:rsidR="00F0062F" w:rsidRDefault="00B9151F">
      <w:pPr>
        <w:suppressAutoHyphens/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- установку информационных стендов и знаков;</w:t>
      </w:r>
    </w:p>
    <w:p w:rsidR="00F0062F" w:rsidRDefault="00B9151F">
      <w:pPr>
        <w:suppressAutoHyphens/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- изготовление и установку стел;</w:t>
      </w:r>
    </w:p>
    <w:p w:rsidR="00F0062F" w:rsidRDefault="00B9151F">
      <w:pPr>
        <w:suppressAutoHyphens/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- изготовление, установку или восстановление произведений монументально - декоративного искусства; замену инженерн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ых коммуникаций (при необходимости) для проведения работ по благоустройству в рамках реализации утвержденной архитектурно - планировочной концепции;</w:t>
      </w:r>
    </w:p>
    <w:p w:rsidR="00F0062F" w:rsidRDefault="00B9151F">
      <w:pPr>
        <w:suppressAutoHyphens/>
        <w:ind w:firstLine="709"/>
        <w:jc w:val="both"/>
      </w:pPr>
      <w:proofErr w:type="gramStart"/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- приобретение и установку </w:t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</w:rPr>
        <w:t>программно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- технических комплексов видеонаблюдения, соответствующих общим техни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ческим требованиям к </w:t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</w:rPr>
        <w:t>программно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- техническим комплексам видеонаблюдения системы технологического обеспечения региональной общественной безопасности и оперативного управления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Безопасный регион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, утвержденным распоряжением Министерства государственного упр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авления, информационных технологий и связи Московской области от 11.09.2017 № 10-116/РВ (в случае если установка указанных комплексов предусмотрена архитектурно - планировочными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lastRenderedPageBreak/>
        <w:t>концепциями благоустройства общественных территорий (пространств) муниципальны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х образований Московской области</w:t>
      </w:r>
      <w:proofErr w:type="gramEnd"/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eastAsia="Times New Roman"/>
          <w:color w:val="000000"/>
          <w:sz w:val="28"/>
          <w:szCs w:val="28"/>
          <w:shd w:val="clear" w:color="auto" w:fill="FFFFFF"/>
        </w:rPr>
        <w:t>имеющими</w:t>
      </w:r>
      <w:proofErr w:type="gramEnd"/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области);</w:t>
      </w:r>
    </w:p>
    <w:p w:rsidR="00F0062F" w:rsidRDefault="00B9151F">
      <w:pPr>
        <w:shd w:val="clear" w:color="auto" w:fill="FFFFFF"/>
        <w:tabs>
          <w:tab w:val="left" w:pos="20923"/>
          <w:tab w:val="left" w:pos="21349"/>
        </w:tabs>
        <w:suppressAutoHyphens/>
        <w:spacing w:before="57" w:after="57"/>
        <w:ind w:firstLine="709"/>
        <w:jc w:val="both"/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- ремонт дорог, ремонт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автомобильных дорог, уширение дорог и устройство тротуаров (в случае если указанные виды работ предусмотрены архитектурно-планировочными концепциями благоустройства общественных территорий (пространств) муниципальных образований Московской области, соглас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ованными Главным управлением архитектуры и градостроительства Московской области).</w:t>
      </w:r>
    </w:p>
    <w:p w:rsidR="00F0062F" w:rsidRDefault="00B9151F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ind w:firstLine="680"/>
        <w:jc w:val="both"/>
      </w:pP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Перечень </w:t>
      </w:r>
      <w:proofErr w:type="gramStart"/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общественных территорий, обустраиваемых в последующем году уточняется</w:t>
      </w:r>
      <w:proofErr w:type="gramEnd"/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на 31.12 года предшествующего с учетом пожеланий жителей городского округа Фрязино Московской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области и финансирования муниципальной программы.</w:t>
      </w:r>
    </w:p>
    <w:p w:rsidR="00F0062F" w:rsidRDefault="00B9151F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ind w:firstLine="680"/>
        <w:jc w:val="both"/>
      </w:pPr>
      <w:r>
        <w:rPr>
          <w:color w:val="000000"/>
          <w:sz w:val="28"/>
          <w:szCs w:val="28"/>
          <w:shd w:val="clear" w:color="auto" w:fill="FFFFFF"/>
        </w:rPr>
        <w:t>Объекты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</w:t>
      </w:r>
      <w:r>
        <w:rPr>
          <w:color w:val="000000"/>
          <w:sz w:val="28"/>
          <w:szCs w:val="28"/>
          <w:shd w:val="clear" w:color="auto" w:fill="FFFFFF"/>
        </w:rPr>
        <w:t xml:space="preserve">ат </w:t>
      </w:r>
      <w:proofErr w:type="gramStart"/>
      <w:r>
        <w:rPr>
          <w:color w:val="000000"/>
          <w:sz w:val="28"/>
          <w:szCs w:val="28"/>
          <w:shd w:val="clear" w:color="auto" w:fill="FFFFFF"/>
        </w:rPr>
        <w:t>благоустройству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отсутствуют на территории городского округа Фрязино Московский области.</w:t>
      </w:r>
    </w:p>
    <w:p w:rsidR="00F0062F" w:rsidRDefault="00B9151F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hyperlink r:id="rId11">
        <w:proofErr w:type="gramStart"/>
        <w:r>
          <w:rPr>
            <w:color w:val="000000"/>
            <w:sz w:val="28"/>
            <w:szCs w:val="28"/>
            <w:shd w:val="clear" w:color="auto" w:fill="FFFFFF"/>
          </w:rPr>
          <w:t>п</w:t>
        </w:r>
        <w:proofErr w:type="gramEnd"/>
      </w:hyperlink>
      <w:r>
        <w:rPr>
          <w:color w:val="000000"/>
          <w:sz w:val="28"/>
          <w:szCs w:val="28"/>
          <w:shd w:val="clear" w:color="auto" w:fill="FFFFFF"/>
        </w:rPr>
        <w:t>риказом Министерства строительства и жилищно-коммуна</w:t>
      </w:r>
      <w:r>
        <w:rPr>
          <w:color w:val="000000"/>
          <w:sz w:val="28"/>
          <w:szCs w:val="28"/>
          <w:shd w:val="clear" w:color="auto" w:fill="FFFFFF"/>
        </w:rPr>
        <w:t>льного хозяйства Российской Федерации  от 29 декабря 2021 г. № 1042/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образований» (далее - Приказ </w:t>
      </w:r>
      <w:r>
        <w:rPr>
          <w:color w:val="000000"/>
          <w:sz w:val="28"/>
          <w:szCs w:val="28"/>
          <w:shd w:val="clear" w:color="auto" w:fill="FFFFFF"/>
        </w:rPr>
        <w:br/>
        <w:t>№ 1042-ПР), с целью оценки состояния благ</w:t>
      </w:r>
      <w:r>
        <w:rPr>
          <w:color w:val="000000"/>
          <w:sz w:val="28"/>
          <w:szCs w:val="28"/>
          <w:shd w:val="clear" w:color="auto" w:fill="FFFFFF"/>
        </w:rPr>
        <w:t>оустройства дворовых и общественных территорий, в том числе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</w:t>
      </w:r>
      <w:r>
        <w:rPr>
          <w:color w:val="000000"/>
          <w:sz w:val="28"/>
          <w:szCs w:val="28"/>
          <w:shd w:val="clear" w:color="auto" w:fill="FFFFFF"/>
        </w:rPr>
        <w:t>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сооружений, рас</w:t>
      </w:r>
      <w:r>
        <w:rPr>
          <w:color w:val="000000"/>
          <w:sz w:val="28"/>
          <w:szCs w:val="28"/>
          <w:shd w:val="clear" w:color="auto" w:fill="FFFFFF"/>
        </w:rPr>
        <w:t>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администрацией, формируются адресные перечни общественных территорий, подлежащих благоустройству.</w:t>
      </w:r>
    </w:p>
    <w:p w:rsidR="00F0062F" w:rsidRDefault="00B9151F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Мер</w:t>
      </w:r>
      <w:r>
        <w:rPr>
          <w:color w:val="000000"/>
          <w:sz w:val="28"/>
          <w:szCs w:val="28"/>
          <w:shd w:val="clear" w:color="auto" w:fill="FFFFFF"/>
        </w:rPr>
        <w:t>оприятиями по инвентаризации уровня благоустройства индивидуальных жилых домов и земельных участков, предоставленных для их размещения, являются:</w:t>
      </w:r>
    </w:p>
    <w:p w:rsidR="00F0062F" w:rsidRDefault="00B9151F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- информирование жителей о проведении на территории городского округа Фрязино Московской области инвентаризаци</w:t>
      </w:r>
      <w:r>
        <w:rPr>
          <w:color w:val="000000"/>
          <w:sz w:val="28"/>
          <w:szCs w:val="28"/>
          <w:shd w:val="clear" w:color="auto" w:fill="FFFFFF"/>
        </w:rPr>
        <w:t>и уровня благоустройства индивидуальных жилых домов и земельных участков, предоставленных для их размещения, в целях реализации федерального проекта «Формирование комфортной городской среды» национального проекта «Жилье и городская среда» и муниципальной п</w:t>
      </w:r>
      <w:r>
        <w:rPr>
          <w:color w:val="000000"/>
          <w:sz w:val="28"/>
          <w:szCs w:val="28"/>
          <w:shd w:val="clear" w:color="auto" w:fill="FFFFFF"/>
        </w:rPr>
        <w:t xml:space="preserve">рограммы «Формирование современной комфортной </w:t>
      </w:r>
      <w:r>
        <w:rPr>
          <w:color w:val="000000"/>
          <w:sz w:val="28"/>
          <w:szCs w:val="28"/>
          <w:shd w:val="clear" w:color="auto" w:fill="FFFFFF"/>
        </w:rPr>
        <w:lastRenderedPageBreak/>
        <w:t>городской среды» на 2020-2024 годы;</w:t>
      </w:r>
    </w:p>
    <w:p w:rsidR="00F0062F" w:rsidRDefault="00B9151F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- инвентаризация уровня благоустройства индивидуальных жилых домов и земельных участков, предоставленных для их размещения;</w:t>
      </w:r>
    </w:p>
    <w:p w:rsidR="00F0062F" w:rsidRDefault="00B9151F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- сбор и анализ данных, полученных в ходе </w:t>
      </w:r>
      <w:r>
        <w:rPr>
          <w:color w:val="000000"/>
          <w:sz w:val="28"/>
          <w:szCs w:val="28"/>
          <w:shd w:val="clear" w:color="auto" w:fill="FFFFFF"/>
        </w:rPr>
        <w:t>инвентаризации уровня благоустройства индивидуальных жилых домов и земельных участков, предоставленных для их размещения;</w:t>
      </w:r>
    </w:p>
    <w:p w:rsidR="00F0062F" w:rsidRDefault="00B9151F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- подготовка сводного перечня уровня благоустройства индивидуальных жилых домов и земельных участков, предоставленных для их размещени</w:t>
      </w:r>
      <w:r>
        <w:rPr>
          <w:color w:val="000000"/>
          <w:sz w:val="28"/>
          <w:szCs w:val="28"/>
          <w:shd w:val="clear" w:color="auto" w:fill="FFFFFF"/>
        </w:rPr>
        <w:t>я;</w:t>
      </w:r>
    </w:p>
    <w:p w:rsidR="00F0062F" w:rsidRDefault="00B9151F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соглашение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 благоустройстве индивидуальных жилых домов и земельных участков указ</w:t>
      </w:r>
      <w:r>
        <w:rPr>
          <w:color w:val="000000"/>
          <w:sz w:val="28"/>
          <w:szCs w:val="28"/>
          <w:shd w:val="clear" w:color="auto" w:fill="FFFFFF"/>
        </w:rPr>
        <w:t>анных домов в соответствии с требованиями Правил благоустройства городского округа Фрязино Московской области;</w:t>
      </w:r>
    </w:p>
    <w:p w:rsidR="00F0062F" w:rsidRDefault="00B9151F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- направление соглашений о благоустройстве собственниками (пользователями) индивидуальных жилых домов и собственниками (землепользователями) земе</w:t>
      </w:r>
      <w:r>
        <w:rPr>
          <w:color w:val="000000"/>
          <w:sz w:val="28"/>
          <w:szCs w:val="28"/>
          <w:shd w:val="clear" w:color="auto" w:fill="FFFFFF"/>
        </w:rPr>
        <w:t>льных участков указанных домов для добровольного заключения;</w:t>
      </w:r>
    </w:p>
    <w:p w:rsidR="00F0062F" w:rsidRDefault="00B9151F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городского округа Фрязино Московской</w:t>
      </w:r>
      <w:r>
        <w:rPr>
          <w:color w:val="000000"/>
          <w:sz w:val="28"/>
          <w:szCs w:val="28"/>
          <w:shd w:val="clear" w:color="auto" w:fill="FFFFFF"/>
        </w:rPr>
        <w:t xml:space="preserve"> области;</w:t>
      </w:r>
    </w:p>
    <w:p w:rsidR="00F0062F" w:rsidRDefault="00B9151F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- сбор и анализ данных о заключенных соглашениях на добровольной основе;</w:t>
      </w:r>
    </w:p>
    <w:p w:rsidR="00F0062F" w:rsidRDefault="00B9151F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- претензионная работа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</w:t>
      </w:r>
      <w:r>
        <w:rPr>
          <w:color w:val="000000"/>
          <w:sz w:val="28"/>
          <w:szCs w:val="28"/>
          <w:shd w:val="clear" w:color="auto" w:fill="FFFFFF"/>
        </w:rPr>
        <w:t>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городского округа Фрязино Московской области;</w:t>
      </w:r>
    </w:p>
    <w:p w:rsidR="00F0062F" w:rsidRDefault="00B9151F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- обращение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 суд с заявлением о</w:t>
      </w:r>
      <w:r>
        <w:rPr>
          <w:color w:val="000000"/>
          <w:sz w:val="28"/>
          <w:szCs w:val="28"/>
          <w:shd w:val="clear" w:color="auto" w:fill="FFFFFF"/>
        </w:rPr>
        <w:t xml:space="preserve"> понуждении к заключению соглашения о благоустройстве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индивидуальных жилых домов и земельных участков указанных домов в соответствии с требованиями Правил благоустройства городского округа Фрязино Московской области в судебном порядке.</w:t>
      </w:r>
    </w:p>
    <w:p w:rsidR="00F0062F" w:rsidRDefault="00B9151F">
      <w:pPr>
        <w:shd w:val="clear" w:color="auto" w:fill="FFFFFF"/>
        <w:tabs>
          <w:tab w:val="left" w:pos="20923"/>
          <w:tab w:val="left" w:pos="21349"/>
        </w:tabs>
        <w:suppressAutoHyphens/>
        <w:snapToGrid w:val="0"/>
        <w:ind w:firstLine="709"/>
        <w:jc w:val="both"/>
      </w:pPr>
      <w:proofErr w:type="gramStart"/>
      <w:r>
        <w:rPr>
          <w:color w:val="000000"/>
          <w:sz w:val="28"/>
          <w:szCs w:val="28"/>
          <w:shd w:val="clear" w:color="auto" w:fill="FFFFFF"/>
        </w:rPr>
        <w:t>Муниципальное образо</w:t>
      </w:r>
      <w:r>
        <w:rPr>
          <w:color w:val="000000"/>
          <w:sz w:val="28"/>
          <w:szCs w:val="28"/>
          <w:shd w:val="clear" w:color="auto" w:fill="FFFFFF"/>
        </w:rPr>
        <w:t>вание имеет право исключить из адресного перечня дворовых территорий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</w:t>
      </w:r>
      <w:r>
        <w:rPr>
          <w:color w:val="000000"/>
          <w:sz w:val="28"/>
          <w:szCs w:val="28"/>
          <w:shd w:val="clear" w:color="auto" w:fill="FFFFFF"/>
        </w:rPr>
        <w:t>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</w:t>
      </w:r>
      <w:r>
        <w:rPr>
          <w:color w:val="000000"/>
          <w:sz w:val="28"/>
          <w:szCs w:val="28"/>
          <w:shd w:val="clear" w:color="auto" w:fill="FFFFFF"/>
        </w:rPr>
        <w:t>ешения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 такой комиссией.</w:t>
      </w:r>
    </w:p>
    <w:p w:rsidR="00F0062F" w:rsidRDefault="00B9151F">
      <w:pPr>
        <w:tabs>
          <w:tab w:val="left" w:pos="284"/>
          <w:tab w:val="left" w:pos="20923"/>
          <w:tab w:val="left" w:pos="21349"/>
        </w:tabs>
        <w:suppressAutoHyphens/>
        <w:snapToGrid w:val="0"/>
        <w:ind w:firstLine="68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Также исключать из адресного перечня дворовых территорий, подлежащих </w:t>
      </w:r>
      <w:r>
        <w:rPr>
          <w:color w:val="000000"/>
          <w:sz w:val="28"/>
          <w:szCs w:val="28"/>
          <w:shd w:val="clear" w:color="auto" w:fill="FFFFFF"/>
        </w:rPr>
        <w:lastRenderedPageBreak/>
        <w:t>благоустр</w:t>
      </w:r>
      <w:r>
        <w:rPr>
          <w:color w:val="000000"/>
          <w:sz w:val="28"/>
          <w:szCs w:val="28"/>
          <w:shd w:val="clear" w:color="auto" w:fill="FFFFFF"/>
        </w:rPr>
        <w:t>ойству в рамках реализации муниципальной программы, дворовые территории, собственники помещений многоквартирных домов которые приняли решение об отказе от благоустройства дворовой территории в рамках реализации соответствующей программы или не приняли реше</w:t>
      </w:r>
      <w:r>
        <w:rPr>
          <w:color w:val="000000"/>
          <w:sz w:val="28"/>
          <w:szCs w:val="28"/>
          <w:shd w:val="clear" w:color="auto" w:fill="FFFFFF"/>
        </w:rPr>
        <w:t>ния о благоустройстве дворовой территории в сроки, установленные соответствующей муниципальной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</w:t>
      </w:r>
      <w:r>
        <w:rPr>
          <w:color w:val="000000"/>
          <w:sz w:val="28"/>
          <w:szCs w:val="28"/>
          <w:shd w:val="clear" w:color="auto" w:fill="FFFFFF"/>
        </w:rPr>
        <w:t xml:space="preserve">жно только при условии одобрения соответствующего решения муниципального образования межведомственной комиссией в порядке, установленном такой комиссией. </w:t>
      </w:r>
    </w:p>
    <w:p w:rsidR="00F0062F" w:rsidRDefault="00B9151F">
      <w:pPr>
        <w:tabs>
          <w:tab w:val="left" w:pos="284"/>
          <w:tab w:val="left" w:pos="20923"/>
          <w:tab w:val="left" w:pos="21349"/>
        </w:tabs>
        <w:suppressAutoHyphens/>
        <w:snapToGrid w:val="0"/>
        <w:ind w:firstLine="680"/>
        <w:jc w:val="both"/>
      </w:pPr>
      <w:r>
        <w:rPr>
          <w:color w:val="000000"/>
          <w:sz w:val="28"/>
          <w:szCs w:val="28"/>
          <w:shd w:val="clear" w:color="auto" w:fill="FFFFFF"/>
        </w:rPr>
        <w:t>Реализация мероприятий по благоустройству дворовых и общественных территорий в городском округе Фрязи</w:t>
      </w:r>
      <w:r>
        <w:rPr>
          <w:color w:val="000000"/>
          <w:sz w:val="28"/>
          <w:szCs w:val="28"/>
          <w:shd w:val="clear" w:color="auto" w:fill="FFFFFF"/>
        </w:rPr>
        <w:t xml:space="preserve">но Московской области, реализуемых в рамках программы, может выполняться с привлечением добровольцев (волонтеров) и студенческих отрядов.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Реализация программы существенным образом повлияет на формирование современной комфортной городской среды городского о</w:t>
      </w:r>
      <w:r>
        <w:rPr>
          <w:color w:val="000000"/>
          <w:sz w:val="28"/>
          <w:szCs w:val="28"/>
          <w:shd w:val="clear" w:color="auto" w:fill="FFFFFF"/>
        </w:rPr>
        <w:t>круга Фрязино Московской области, будет стимулировать жителей к участию в благоустройстве дворовых и общественных территорий, увеличению количества благоустроенных мест для отдыха горожан, как во дворах, так и на общественных территориях, способствовать по</w:t>
      </w:r>
      <w:r>
        <w:rPr>
          <w:color w:val="000000"/>
          <w:sz w:val="28"/>
          <w:szCs w:val="28"/>
          <w:shd w:val="clear" w:color="auto" w:fill="FFFFFF"/>
        </w:rPr>
        <w:t xml:space="preserve">вышению имиджа городского округа Фрязино Московской области и повысит качество жизни населения. </w:t>
      </w:r>
      <w:proofErr w:type="gramEnd"/>
    </w:p>
    <w:p w:rsidR="00F0062F" w:rsidRDefault="00F0062F">
      <w:pPr>
        <w:pStyle w:val="ConsPlusNonformat"/>
        <w:spacing w:line="276" w:lineRule="auto"/>
        <w:ind w:left="1004"/>
        <w:jc w:val="center"/>
        <w:rPr>
          <w:color w:val="000000"/>
          <w:shd w:val="clear" w:color="auto" w:fill="FFFFFF"/>
        </w:rPr>
      </w:pPr>
    </w:p>
    <w:p w:rsidR="00F0062F" w:rsidRDefault="00B9151F">
      <w:pPr>
        <w:pStyle w:val="ConsPlusNonformat"/>
        <w:ind w:left="1004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Состав, форма и сроки предоставления отчетности о ходе реализации мероприятий муниципальной программы</w:t>
      </w:r>
    </w:p>
    <w:p w:rsidR="00F0062F" w:rsidRDefault="00B9151F">
      <w:pPr>
        <w:tabs>
          <w:tab w:val="left" w:pos="20923"/>
          <w:tab w:val="left" w:pos="21349"/>
        </w:tabs>
        <w:suppressAutoHyphens/>
        <w:snapToGrid w:val="0"/>
        <w:ind w:firstLine="709"/>
        <w:jc w:val="both"/>
      </w:pP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С целью </w:t>
      </w:r>
      <w:proofErr w:type="gramStart"/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реализацией муниципальной программы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муниципальный заказчик программы (подпрограммы), формирует в подсистеме ГАСУ МО отчеты о реализации мероприятий муниципальной программы (подпрограммы) по формам, определенным Порядком:</w:t>
      </w:r>
    </w:p>
    <w:p w:rsidR="00F0062F" w:rsidRDefault="00B9151F">
      <w:pPr>
        <w:tabs>
          <w:tab w:val="left" w:pos="20923"/>
          <w:tab w:val="left" w:pos="21349"/>
        </w:tabs>
        <w:suppressAutoHyphens/>
        <w:snapToGrid w:val="0"/>
        <w:ind w:firstLine="709"/>
        <w:jc w:val="both"/>
      </w:pP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оперативный отчет ежеквартально - до 15 числа месяца, следующего за отч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етным кварталом;</w:t>
      </w:r>
    </w:p>
    <w:p w:rsidR="00F0062F" w:rsidRDefault="00B9151F">
      <w:pPr>
        <w:tabs>
          <w:tab w:val="left" w:pos="20923"/>
          <w:tab w:val="left" w:pos="21349"/>
        </w:tabs>
        <w:suppressAutoHyphens/>
        <w:snapToGrid w:val="0"/>
        <w:ind w:firstLine="709"/>
        <w:jc w:val="both"/>
      </w:pP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годовой отчет - до 1 марта года, следующего за отчетным годом.</w:t>
      </w:r>
    </w:p>
    <w:p w:rsidR="00F0062F" w:rsidRDefault="00B9151F">
      <w:pPr>
        <w:widowControl/>
        <w:tabs>
          <w:tab w:val="left" w:pos="20923"/>
          <w:tab w:val="left" w:pos="21349"/>
        </w:tabs>
        <w:suppressAutoHyphens/>
        <w:snapToGrid w:val="0"/>
        <w:ind w:firstLine="709"/>
        <w:jc w:val="both"/>
        <w:sectPr w:rsidR="00F0062F">
          <w:pgSz w:w="11906" w:h="16838"/>
          <w:pgMar w:top="1134" w:right="567" w:bottom="1247" w:left="1417" w:header="0" w:footer="0" w:gutter="0"/>
          <w:pgNumType w:start="2"/>
          <w:cols w:space="720"/>
          <w:formProt w:val="0"/>
          <w:docGrid w:linePitch="360"/>
        </w:sect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Отчеты формируются по форме в соответствии с Порядком. </w:t>
      </w:r>
    </w:p>
    <w:p w:rsidR="00F0062F" w:rsidRDefault="00B9151F">
      <w:pPr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Показатели реализации муниципальной программы</w:t>
      </w:r>
    </w:p>
    <w:p w:rsidR="00F0062F" w:rsidRDefault="00B9151F">
      <w:pPr>
        <w:pStyle w:val="ConsPlusNonformat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«Формирование современной комфортной городской ср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еды»</w:t>
      </w:r>
    </w:p>
    <w:p w:rsidR="00F0062F" w:rsidRDefault="00F0062F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15456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710"/>
        <w:gridCol w:w="3639"/>
        <w:gridCol w:w="1880"/>
        <w:gridCol w:w="1094"/>
        <w:gridCol w:w="1499"/>
        <w:gridCol w:w="867"/>
        <w:gridCol w:w="853"/>
        <w:gridCol w:w="837"/>
        <w:gridCol w:w="861"/>
        <w:gridCol w:w="918"/>
        <w:gridCol w:w="2298"/>
      </w:tblGrid>
      <w:tr w:rsidR="00F0062F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  <w:p w:rsidR="00F0062F" w:rsidRDefault="00B9151F">
            <w:pPr>
              <w:jc w:val="center"/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/п</w:t>
            </w:r>
          </w:p>
        </w:tc>
        <w:tc>
          <w:tcPr>
            <w:tcW w:w="3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Показатели реализации муниципальной программы (подпрограммы)</w:t>
            </w:r>
          </w:p>
          <w:p w:rsidR="00F0062F" w:rsidRDefault="00B9151F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(Показатель реализации мероприятий)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Тип показателя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Единица измер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ния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Базовое знач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ние показателя на начало ре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лизации пр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граммы</w:t>
            </w:r>
          </w:p>
        </w:tc>
        <w:tc>
          <w:tcPr>
            <w:tcW w:w="4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Планируемое значение по годам реализации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Номер и 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название о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новного мероприятия в перечне мероприятий подпрограммы</w:t>
            </w:r>
          </w:p>
        </w:tc>
      </w:tr>
      <w:tr w:rsidR="00F0062F">
        <w:trPr>
          <w:trHeight w:val="11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2020 год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2021 год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2022 год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2023 год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2024 год</w:t>
            </w:r>
          </w:p>
        </w:tc>
        <w:tc>
          <w:tcPr>
            <w:tcW w:w="2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11</w:t>
            </w:r>
          </w:p>
        </w:tc>
      </w:tr>
      <w:tr w:rsidR="00F0062F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147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Подпрограмма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«Комфортная городская среда»</w:t>
            </w:r>
          </w:p>
        </w:tc>
      </w:tr>
      <w:tr w:rsidR="00F0062F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</w:pPr>
            <w:r>
              <w:rPr>
                <w:rFonts w:eastAsia="Times New Roman"/>
                <w:sz w:val="22"/>
              </w:rPr>
              <w:t>1.1.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sz w:val="20"/>
                <w:szCs w:val="20"/>
              </w:rPr>
              <w:t>Количество благоустроенных общ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ственных территорий</w:t>
            </w:r>
          </w:p>
          <w:p w:rsidR="00F0062F" w:rsidRDefault="00F0062F">
            <w:pPr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региональный проект «Формирование комфортной горо</w:t>
            </w:r>
            <w:r>
              <w:rPr>
                <w:rFonts w:eastAsia="Times New Roman"/>
                <w:sz w:val="18"/>
                <w:szCs w:val="18"/>
              </w:rPr>
              <w:t>д</w:t>
            </w:r>
            <w:r>
              <w:rPr>
                <w:rFonts w:eastAsia="Times New Roman"/>
                <w:sz w:val="18"/>
                <w:szCs w:val="18"/>
              </w:rPr>
              <w:t>ской среды (Моско</w:t>
            </w:r>
            <w:r>
              <w:rPr>
                <w:rFonts w:eastAsia="Times New Roman"/>
                <w:sz w:val="18"/>
                <w:szCs w:val="18"/>
              </w:rPr>
              <w:t>в</w:t>
            </w:r>
            <w:r>
              <w:rPr>
                <w:rFonts w:eastAsia="Times New Roman"/>
                <w:sz w:val="18"/>
                <w:szCs w:val="18"/>
              </w:rPr>
              <w:t>ская область)»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114" w:after="114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114" w:after="114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114" w:after="114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114" w:after="114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114" w:after="114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114" w:after="114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F2</w:t>
            </w:r>
          </w:p>
        </w:tc>
      </w:tr>
      <w:tr w:rsidR="00F0062F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</w:pPr>
            <w:r>
              <w:rPr>
                <w:rFonts w:eastAsia="Times New Roman"/>
                <w:sz w:val="22"/>
              </w:rPr>
              <w:t>1.2.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sz w:val="20"/>
                <w:szCs w:val="20"/>
              </w:rPr>
              <w:t>Количество благоустроенных общ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ственных территорий, реализованных без привлечения средств федерального бюджета</w:t>
            </w:r>
            <w:r>
              <w:rPr>
                <w:sz w:val="20"/>
                <w:szCs w:val="20"/>
              </w:rPr>
              <w:t xml:space="preserve"> и бюджета Московской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отраслевой показ</w:t>
            </w:r>
            <w:r>
              <w:rPr>
                <w:rFonts w:eastAsia="Times New Roman"/>
                <w:sz w:val="18"/>
                <w:szCs w:val="18"/>
              </w:rPr>
              <w:t>а</w:t>
            </w:r>
            <w:r>
              <w:rPr>
                <w:rFonts w:eastAsia="Times New Roman"/>
                <w:sz w:val="18"/>
                <w:szCs w:val="18"/>
              </w:rPr>
              <w:t>тель</w:t>
            </w:r>
          </w:p>
          <w:p w:rsidR="00F0062F" w:rsidRDefault="00F0062F">
            <w:pPr>
              <w:spacing w:before="57" w:after="57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114" w:after="114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114" w:after="114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114" w:after="114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114" w:after="114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114" w:after="114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114" w:after="114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01</w:t>
            </w:r>
          </w:p>
          <w:p w:rsidR="00F0062F" w:rsidRDefault="00F0062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</w:pPr>
            <w:r>
              <w:rPr>
                <w:rFonts w:eastAsia="Times New Roman"/>
                <w:sz w:val="22"/>
              </w:rPr>
              <w:t>1.3.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sz w:val="20"/>
                <w:szCs w:val="20"/>
              </w:rPr>
              <w:t>Количество установленных детских игровых площадок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обращение Губерн</w:t>
            </w:r>
            <w:r>
              <w:rPr>
                <w:rFonts w:eastAsia="Times New Roman"/>
                <w:sz w:val="18"/>
                <w:szCs w:val="18"/>
              </w:rPr>
              <w:t>а</w:t>
            </w:r>
            <w:r>
              <w:rPr>
                <w:rFonts w:eastAsia="Times New Roman"/>
                <w:sz w:val="18"/>
                <w:szCs w:val="18"/>
              </w:rPr>
              <w:t>тора Московской области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Основное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мероприятие 01</w:t>
            </w:r>
          </w:p>
        </w:tc>
      </w:tr>
      <w:tr w:rsidR="00F0062F">
        <w:trPr>
          <w:trHeight w:val="31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</w:pPr>
            <w:r>
              <w:rPr>
                <w:rFonts w:eastAsia="Times New Roman"/>
                <w:sz w:val="22"/>
              </w:rPr>
              <w:t>1.4.</w:t>
            </w: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обращение Губерн</w:t>
            </w:r>
            <w:r>
              <w:rPr>
                <w:rFonts w:eastAsia="Times New Roman"/>
                <w:sz w:val="18"/>
                <w:szCs w:val="18"/>
              </w:rPr>
              <w:t>а</w:t>
            </w:r>
            <w:r>
              <w:rPr>
                <w:rFonts w:eastAsia="Times New Roman"/>
                <w:sz w:val="18"/>
                <w:szCs w:val="18"/>
              </w:rPr>
              <w:t>тора Московской области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114" w:after="114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F2</w:t>
            </w:r>
          </w:p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01</w:t>
            </w:r>
          </w:p>
        </w:tc>
      </w:tr>
      <w:tr w:rsidR="00F0062F">
        <w:trPr>
          <w:trHeight w:val="31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</w:pPr>
            <w:r>
              <w:rPr>
                <w:rFonts w:eastAsia="Times New Roman"/>
                <w:sz w:val="22"/>
              </w:rPr>
              <w:t>1.5.</w:t>
            </w: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sz w:val="20"/>
                <w:szCs w:val="20"/>
              </w:rPr>
              <w:t xml:space="preserve">Доля граждан, принявших участие в решении вопросов </w:t>
            </w:r>
            <w:r>
              <w:rPr>
                <w:sz w:val="20"/>
                <w:szCs w:val="20"/>
              </w:rPr>
              <w:t>развития городской среды, от общего количества граждан в возрасте от 14 лет, проживающих в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 образованиях, на терр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тории которых реализуются проекты по </w:t>
            </w:r>
            <w:r>
              <w:rPr>
                <w:sz w:val="20"/>
                <w:szCs w:val="20"/>
              </w:rPr>
              <w:lastRenderedPageBreak/>
              <w:t>созданию комфортной городской среды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b/>
                <w:sz w:val="18"/>
                <w:szCs w:val="18"/>
              </w:rPr>
              <w:lastRenderedPageBreak/>
              <w:t>Приоритетный,</w:t>
            </w:r>
          </w:p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 xml:space="preserve">региональный проект «Формирование </w:t>
            </w:r>
            <w:r>
              <w:rPr>
                <w:rFonts w:eastAsia="Times New Roman"/>
                <w:sz w:val="18"/>
                <w:szCs w:val="18"/>
              </w:rPr>
              <w:t>комфортной горо</w:t>
            </w:r>
            <w:r>
              <w:rPr>
                <w:rFonts w:eastAsia="Times New Roman"/>
                <w:sz w:val="18"/>
                <w:szCs w:val="18"/>
              </w:rPr>
              <w:t>д</w:t>
            </w:r>
            <w:r>
              <w:rPr>
                <w:rFonts w:eastAsia="Times New Roman"/>
                <w:sz w:val="18"/>
                <w:szCs w:val="18"/>
              </w:rPr>
              <w:t>ской среды (Моско</w:t>
            </w:r>
            <w:r>
              <w:rPr>
                <w:rFonts w:eastAsia="Times New Roman"/>
                <w:sz w:val="18"/>
                <w:szCs w:val="18"/>
              </w:rPr>
              <w:t>в</w:t>
            </w:r>
            <w:r>
              <w:rPr>
                <w:rFonts w:eastAsia="Times New Roman"/>
                <w:sz w:val="18"/>
                <w:szCs w:val="18"/>
              </w:rPr>
              <w:t>ская область)»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F2</w:t>
            </w:r>
          </w:p>
          <w:p w:rsidR="00F0062F" w:rsidRDefault="00B9151F">
            <w:pPr>
              <w:spacing w:before="114" w:after="114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01</w:t>
            </w:r>
          </w:p>
        </w:tc>
      </w:tr>
      <w:tr w:rsidR="00F0062F">
        <w:trPr>
          <w:trHeight w:val="31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</w:pPr>
            <w:r>
              <w:rPr>
                <w:rFonts w:eastAsia="Times New Roman"/>
                <w:sz w:val="22"/>
              </w:rPr>
              <w:lastRenderedPageBreak/>
              <w:t>1.6.</w:t>
            </w: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sz w:val="20"/>
                <w:szCs w:val="20"/>
              </w:rPr>
              <w:t xml:space="preserve">Реализованы проекты </w:t>
            </w:r>
            <w:proofErr w:type="gramStart"/>
            <w:r>
              <w:rPr>
                <w:sz w:val="20"/>
                <w:szCs w:val="20"/>
              </w:rPr>
              <w:t>победителей Всероссийского конкурса лучших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ектов создания комфортной городской среды</w:t>
            </w:r>
            <w:proofErr w:type="gramEnd"/>
            <w:r>
              <w:rPr>
                <w:sz w:val="20"/>
                <w:szCs w:val="20"/>
              </w:rPr>
              <w:t xml:space="preserve"> в малых городах и </w:t>
            </w:r>
            <w:r>
              <w:rPr>
                <w:sz w:val="20"/>
                <w:szCs w:val="20"/>
              </w:rPr>
              <w:t>исторических поселениях*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региональный проект «Формирование комфортной горо</w:t>
            </w:r>
            <w:r>
              <w:rPr>
                <w:rFonts w:eastAsia="Times New Roman"/>
                <w:sz w:val="18"/>
                <w:szCs w:val="18"/>
              </w:rPr>
              <w:t>д</w:t>
            </w:r>
            <w:r>
              <w:rPr>
                <w:rFonts w:eastAsia="Times New Roman"/>
                <w:sz w:val="18"/>
                <w:szCs w:val="18"/>
              </w:rPr>
              <w:t>ской среды (Моско</w:t>
            </w:r>
            <w:r>
              <w:rPr>
                <w:rFonts w:eastAsia="Times New Roman"/>
                <w:sz w:val="18"/>
                <w:szCs w:val="18"/>
              </w:rPr>
              <w:t>в</w:t>
            </w:r>
            <w:r>
              <w:rPr>
                <w:rFonts w:eastAsia="Times New Roman"/>
                <w:sz w:val="18"/>
                <w:szCs w:val="18"/>
              </w:rPr>
              <w:t>ская область)»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F2</w:t>
            </w:r>
          </w:p>
          <w:p w:rsidR="00F0062F" w:rsidRDefault="00F0062F">
            <w:pPr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1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</w:pPr>
            <w:r>
              <w:rPr>
                <w:rFonts w:eastAsia="Times New Roman"/>
                <w:sz w:val="22"/>
              </w:rPr>
              <w:t>1.7.</w:t>
            </w: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sz w:val="20"/>
                <w:szCs w:val="20"/>
              </w:rPr>
              <w:t>Количество объектов систем наружного освещения, в отношении которых ре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лизованы </w:t>
            </w:r>
            <w:r>
              <w:rPr>
                <w:sz w:val="20"/>
                <w:szCs w:val="20"/>
              </w:rPr>
              <w:t>мероприятия по устройству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отраслевой показ</w:t>
            </w:r>
            <w:r>
              <w:rPr>
                <w:rFonts w:eastAsia="Times New Roman"/>
                <w:sz w:val="18"/>
                <w:szCs w:val="18"/>
              </w:rPr>
              <w:t>а</w:t>
            </w:r>
            <w:r>
              <w:rPr>
                <w:rFonts w:eastAsia="Times New Roman"/>
                <w:sz w:val="18"/>
                <w:szCs w:val="18"/>
              </w:rPr>
              <w:t>тель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01</w:t>
            </w:r>
          </w:p>
        </w:tc>
      </w:tr>
      <w:tr w:rsidR="00F0062F">
        <w:trPr>
          <w:trHeight w:val="31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</w:pPr>
            <w:r>
              <w:rPr>
                <w:rFonts w:eastAsia="Times New Roman"/>
                <w:sz w:val="22"/>
              </w:rPr>
              <w:t>1.8.</w:t>
            </w: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sz w:val="20"/>
                <w:szCs w:val="20"/>
              </w:rPr>
              <w:t>Количество объектов, в отношении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торых реализованы мероприятия по устройству архитектурно-художественного освещения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 xml:space="preserve">отраслевой </w:t>
            </w:r>
            <w:r>
              <w:rPr>
                <w:rFonts w:eastAsia="Times New Roman"/>
                <w:sz w:val="18"/>
                <w:szCs w:val="18"/>
              </w:rPr>
              <w:t>показ</w:t>
            </w:r>
            <w:r>
              <w:rPr>
                <w:rFonts w:eastAsia="Times New Roman"/>
                <w:sz w:val="18"/>
                <w:szCs w:val="18"/>
              </w:rPr>
              <w:t>а</w:t>
            </w:r>
            <w:r>
              <w:rPr>
                <w:rFonts w:eastAsia="Times New Roman"/>
                <w:sz w:val="18"/>
                <w:szCs w:val="18"/>
              </w:rPr>
              <w:t>тель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01</w:t>
            </w:r>
          </w:p>
        </w:tc>
      </w:tr>
      <w:tr w:rsidR="00F0062F">
        <w:trPr>
          <w:trHeight w:val="31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</w:pPr>
            <w:r>
              <w:rPr>
                <w:rFonts w:eastAsia="Times New Roman"/>
                <w:sz w:val="22"/>
              </w:rPr>
              <w:t>1.9.</w:t>
            </w: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sz w:val="20"/>
                <w:szCs w:val="20"/>
              </w:rPr>
              <w:t>Соответствие нормативу обеспеченн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парками культуры и отдыха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отраслевой показ</w:t>
            </w:r>
            <w:r>
              <w:rPr>
                <w:rFonts w:eastAsia="Times New Roman"/>
                <w:sz w:val="18"/>
                <w:szCs w:val="18"/>
              </w:rPr>
              <w:t>а</w:t>
            </w:r>
            <w:r>
              <w:rPr>
                <w:rFonts w:eastAsia="Times New Roman"/>
                <w:sz w:val="18"/>
                <w:szCs w:val="18"/>
              </w:rPr>
              <w:t>тель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01</w:t>
            </w:r>
          </w:p>
        </w:tc>
      </w:tr>
      <w:tr w:rsidR="00F0062F">
        <w:trPr>
          <w:trHeight w:val="31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</w:pPr>
            <w:r>
              <w:rPr>
                <w:rFonts w:eastAsia="Times New Roman"/>
                <w:sz w:val="22"/>
              </w:rPr>
              <w:t>1.10.</w:t>
            </w: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sz w:val="20"/>
                <w:szCs w:val="20"/>
              </w:rPr>
              <w:t xml:space="preserve">Увеличение числа посетителей парков </w:t>
            </w:r>
            <w:r>
              <w:rPr>
                <w:sz w:val="20"/>
                <w:szCs w:val="20"/>
              </w:rPr>
              <w:t>культуры и отдыха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обращение Губерн</w:t>
            </w:r>
            <w:r>
              <w:rPr>
                <w:rFonts w:eastAsia="Times New Roman"/>
                <w:sz w:val="18"/>
                <w:szCs w:val="18"/>
              </w:rPr>
              <w:t>а</w:t>
            </w:r>
            <w:r>
              <w:rPr>
                <w:rFonts w:eastAsia="Times New Roman"/>
                <w:sz w:val="18"/>
                <w:szCs w:val="18"/>
              </w:rPr>
              <w:t>тора Московской области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35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F2</w:t>
            </w:r>
          </w:p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01</w:t>
            </w:r>
          </w:p>
        </w:tc>
      </w:tr>
      <w:tr w:rsidR="00F0062F">
        <w:trPr>
          <w:trHeight w:val="31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</w:pPr>
            <w:r>
              <w:rPr>
                <w:rFonts w:eastAsia="Times New Roman"/>
                <w:sz w:val="22"/>
              </w:rPr>
              <w:t>1.11.</w:t>
            </w: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sz w:val="20"/>
                <w:szCs w:val="20"/>
              </w:rPr>
              <w:t xml:space="preserve">Количество парков культуры и отдыха на территории Московской области, в которых благоустроены зоны для </w:t>
            </w:r>
            <w:r>
              <w:rPr>
                <w:sz w:val="20"/>
                <w:szCs w:val="20"/>
              </w:rPr>
              <w:t>дос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 и отдыха населения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отраслевой показ</w:t>
            </w:r>
            <w:r>
              <w:rPr>
                <w:rFonts w:eastAsia="Times New Roman"/>
                <w:sz w:val="18"/>
                <w:szCs w:val="18"/>
              </w:rPr>
              <w:t>а</w:t>
            </w:r>
            <w:r>
              <w:rPr>
                <w:rFonts w:eastAsia="Times New Roman"/>
                <w:sz w:val="18"/>
                <w:szCs w:val="18"/>
              </w:rPr>
              <w:t>тель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F2</w:t>
            </w:r>
          </w:p>
        </w:tc>
      </w:tr>
      <w:tr w:rsidR="00F0062F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</w:pPr>
            <w:r>
              <w:rPr>
                <w:rFonts w:eastAsia="Times New Roman"/>
                <w:sz w:val="22"/>
              </w:rPr>
              <w:t>1.12.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sz w:val="20"/>
                <w:szCs w:val="20"/>
              </w:rPr>
              <w:t>Площадь устраненных дефектов 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фальтового покрытия дворовых терр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торий, в том числе проездов на двор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вые территории, в том числе </w:t>
            </w:r>
            <w:r>
              <w:rPr>
                <w:sz w:val="20"/>
                <w:szCs w:val="20"/>
              </w:rPr>
              <w:t>вну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риквартальных проездов, в рамках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ведения ямочного ремонта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обращение Губерн</w:t>
            </w:r>
            <w:r>
              <w:rPr>
                <w:rFonts w:eastAsia="Times New Roman"/>
                <w:sz w:val="18"/>
                <w:szCs w:val="18"/>
              </w:rPr>
              <w:t>а</w:t>
            </w:r>
            <w:r>
              <w:rPr>
                <w:rFonts w:eastAsia="Times New Roman"/>
                <w:sz w:val="18"/>
                <w:szCs w:val="18"/>
              </w:rPr>
              <w:t>тора Московской области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Кв. м.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674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674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674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674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674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01</w:t>
            </w:r>
          </w:p>
        </w:tc>
      </w:tr>
      <w:tr w:rsidR="00F0062F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</w:pPr>
            <w:r>
              <w:rPr>
                <w:rFonts w:eastAsia="Times New Roman"/>
                <w:sz w:val="22"/>
              </w:rPr>
              <w:t>1.13.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sz w:val="20"/>
                <w:szCs w:val="20"/>
              </w:rPr>
              <w:t>Замена детских игровых площадок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отраслевой показ</w:t>
            </w:r>
            <w:r>
              <w:rPr>
                <w:rFonts w:eastAsia="Times New Roman"/>
                <w:sz w:val="18"/>
                <w:szCs w:val="18"/>
              </w:rPr>
              <w:t>а</w:t>
            </w:r>
            <w:r>
              <w:rPr>
                <w:rFonts w:eastAsia="Times New Roman"/>
                <w:sz w:val="18"/>
                <w:szCs w:val="18"/>
              </w:rPr>
              <w:t>тель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01</w:t>
            </w:r>
          </w:p>
        </w:tc>
      </w:tr>
      <w:tr w:rsidR="00F0062F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</w:pPr>
            <w:r>
              <w:rPr>
                <w:rFonts w:eastAsia="Times New Roman"/>
                <w:sz w:val="22"/>
              </w:rPr>
              <w:t>1.14.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sz w:val="20"/>
                <w:szCs w:val="20"/>
              </w:rPr>
              <w:t>Количество благоустроенных с привл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чением субсидии пешеходных комм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никаций с твердым (асфальтовым)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крытием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b/>
                <w:sz w:val="18"/>
                <w:szCs w:val="18"/>
              </w:rPr>
              <w:lastRenderedPageBreak/>
              <w:t>Приоритетный,</w:t>
            </w:r>
          </w:p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отраслевой показ</w:t>
            </w:r>
            <w:r>
              <w:rPr>
                <w:rFonts w:eastAsia="Times New Roman"/>
                <w:sz w:val="18"/>
                <w:szCs w:val="18"/>
              </w:rPr>
              <w:t>а</w:t>
            </w:r>
            <w:r>
              <w:rPr>
                <w:rFonts w:eastAsia="Times New Roman"/>
                <w:sz w:val="18"/>
                <w:szCs w:val="18"/>
              </w:rPr>
              <w:lastRenderedPageBreak/>
              <w:t>тель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lastRenderedPageBreak/>
              <w:t>штук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01</w:t>
            </w:r>
          </w:p>
        </w:tc>
      </w:tr>
      <w:tr w:rsidR="00F0062F">
        <w:trPr>
          <w:trHeight w:val="6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1.15.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благоустроенных лесопа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ковых зон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отраслевой показ</w:t>
            </w:r>
            <w:r>
              <w:rPr>
                <w:rFonts w:eastAsia="Times New Roman"/>
                <w:sz w:val="18"/>
                <w:szCs w:val="18"/>
              </w:rPr>
              <w:t>а</w:t>
            </w:r>
            <w:r>
              <w:rPr>
                <w:rFonts w:eastAsia="Times New Roman"/>
                <w:sz w:val="18"/>
                <w:szCs w:val="18"/>
              </w:rPr>
              <w:t>тель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01</w:t>
            </w:r>
          </w:p>
        </w:tc>
      </w:tr>
      <w:tr w:rsidR="00F0062F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1.16.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sz w:val="20"/>
                <w:szCs w:val="20"/>
              </w:rPr>
              <w:t>Количество территорий вдоль водных объектов общего пользования, в отн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шении которых реализованы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тия по благоустройству пляжей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отраслевой показ</w:t>
            </w:r>
            <w:r>
              <w:rPr>
                <w:rFonts w:eastAsia="Times New Roman"/>
                <w:sz w:val="18"/>
                <w:szCs w:val="18"/>
              </w:rPr>
              <w:t>а</w:t>
            </w:r>
            <w:r>
              <w:rPr>
                <w:rFonts w:eastAsia="Times New Roman"/>
                <w:sz w:val="18"/>
                <w:szCs w:val="18"/>
              </w:rPr>
              <w:t>тель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01</w:t>
            </w:r>
          </w:p>
        </w:tc>
      </w:tr>
      <w:tr w:rsidR="00F0062F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1.17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объектов благоустройства, в отношении которых проведены мер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приятия по благоустройству, вне реал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национальных и федеральных проектов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F0062F" w:rsidRDefault="00B9151F">
            <w:pPr>
              <w:spacing w:before="57" w:after="57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отраслевой показ</w:t>
            </w:r>
            <w:r>
              <w:rPr>
                <w:rFonts w:eastAsia="Times New Roman"/>
                <w:sz w:val="18"/>
                <w:szCs w:val="18"/>
              </w:rPr>
              <w:t>а</w:t>
            </w:r>
            <w:r>
              <w:rPr>
                <w:rFonts w:eastAsia="Times New Roman"/>
                <w:sz w:val="18"/>
                <w:szCs w:val="18"/>
              </w:rPr>
              <w:t>тель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01</w:t>
            </w:r>
          </w:p>
        </w:tc>
      </w:tr>
      <w:tr w:rsidR="00F0062F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147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both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Подпрограмма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«Благоустройство территорий»</w:t>
            </w:r>
          </w:p>
        </w:tc>
      </w:tr>
      <w:tr w:rsidR="00F0062F">
        <w:trPr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sz w:val="22"/>
              </w:rPr>
              <w:t>2.1.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sz w:val="20"/>
                <w:szCs w:val="20"/>
              </w:rPr>
              <w:t>Соответствие внешнего вида огражд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региональным требованиям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рейтинг-45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баллов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01</w:t>
            </w:r>
          </w:p>
        </w:tc>
      </w:tr>
      <w:tr w:rsidR="00F0062F">
        <w:trPr>
          <w:trHeight w:val="45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sz w:val="22"/>
              </w:rPr>
              <w:t>2.2.</w:t>
            </w: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sz w:val="20"/>
                <w:szCs w:val="20"/>
              </w:rPr>
              <w:t xml:space="preserve">Количество замененных </w:t>
            </w:r>
            <w:proofErr w:type="spellStart"/>
            <w:r>
              <w:rPr>
                <w:sz w:val="20"/>
                <w:szCs w:val="20"/>
              </w:rPr>
              <w:t>неэнергоэ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фективных</w:t>
            </w:r>
            <w:proofErr w:type="spellEnd"/>
            <w:r>
              <w:rPr>
                <w:sz w:val="20"/>
                <w:szCs w:val="20"/>
              </w:rPr>
              <w:t xml:space="preserve"> светильников наружного освещения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отраслевой показ</w:t>
            </w:r>
            <w:r>
              <w:rPr>
                <w:rFonts w:eastAsia="Times New Roman"/>
                <w:sz w:val="18"/>
                <w:szCs w:val="18"/>
              </w:rPr>
              <w:t>а</w:t>
            </w:r>
            <w:r>
              <w:rPr>
                <w:rFonts w:eastAsia="Times New Roman"/>
                <w:sz w:val="18"/>
                <w:szCs w:val="18"/>
              </w:rPr>
              <w:t>тель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штук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1102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1102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1102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01</w:t>
            </w:r>
          </w:p>
        </w:tc>
      </w:tr>
      <w:tr w:rsidR="00F0062F">
        <w:trPr>
          <w:trHeight w:val="45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sz w:val="22"/>
              </w:rPr>
              <w:t>2.3.</w:t>
            </w: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sz w:val="20"/>
                <w:szCs w:val="20"/>
              </w:rPr>
              <w:t>Содержание территорий общего 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b/>
                <w:sz w:val="18"/>
                <w:szCs w:val="18"/>
              </w:rPr>
              <w:t>Приоритетный,</w:t>
            </w:r>
          </w:p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</w:rPr>
              <w:t>отраслевой показ</w:t>
            </w:r>
            <w:r>
              <w:rPr>
                <w:rFonts w:eastAsia="Times New Roman"/>
                <w:sz w:val="18"/>
                <w:szCs w:val="18"/>
              </w:rPr>
              <w:t>а</w:t>
            </w:r>
            <w:r>
              <w:rPr>
                <w:rFonts w:eastAsia="Times New Roman"/>
                <w:sz w:val="18"/>
                <w:szCs w:val="18"/>
              </w:rPr>
              <w:t>тель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28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104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104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104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104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104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01</w:t>
            </w:r>
          </w:p>
        </w:tc>
      </w:tr>
      <w:tr w:rsidR="00F0062F">
        <w:trPr>
          <w:trHeight w:val="45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sz w:val="22"/>
              </w:rPr>
              <w:t>2.4.</w:t>
            </w: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sz w:val="20"/>
                <w:szCs w:val="20"/>
              </w:rPr>
              <w:t>Замена детских игровых площадок (МБУ/МАУ)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b/>
                <w:sz w:val="18"/>
                <w:szCs w:val="18"/>
              </w:rPr>
              <w:t>Приоритетный,</w:t>
            </w:r>
            <w:r>
              <w:rPr>
                <w:rFonts w:eastAsia="Times New Roman"/>
                <w:sz w:val="18"/>
                <w:szCs w:val="18"/>
              </w:rPr>
              <w:t xml:space="preserve"> отраслевой показ</w:t>
            </w:r>
            <w:r>
              <w:rPr>
                <w:rFonts w:eastAsia="Times New Roman"/>
                <w:sz w:val="18"/>
                <w:szCs w:val="18"/>
              </w:rPr>
              <w:t>а</w:t>
            </w:r>
            <w:r>
              <w:rPr>
                <w:rFonts w:eastAsia="Times New Roman"/>
                <w:sz w:val="18"/>
                <w:szCs w:val="18"/>
              </w:rPr>
              <w:t>тель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01</w:t>
            </w:r>
          </w:p>
        </w:tc>
      </w:tr>
      <w:tr w:rsidR="00F0062F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147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both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Подпрограмма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III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«Создание условий для обеспечения комфортного проживания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жителей в многоквартирных домах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</w:tr>
      <w:tr w:rsidR="00F0062F">
        <w:trPr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3.1.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114" w:after="114"/>
            </w:pPr>
            <w:r>
              <w:rPr>
                <w:rFonts w:eastAsia="font44"/>
                <w:sz w:val="20"/>
                <w:szCs w:val="20"/>
                <w:shd w:val="clear" w:color="auto" w:fill="FFFFFF"/>
                <w:lang w:eastAsia="ru-RU"/>
              </w:rPr>
              <w:t>Количество отремонтированных под</w:t>
            </w:r>
            <w:r>
              <w:rPr>
                <w:rFonts w:eastAsia="font44"/>
                <w:sz w:val="20"/>
                <w:szCs w:val="20"/>
                <w:shd w:val="clear" w:color="auto" w:fill="FFFFFF"/>
                <w:lang w:eastAsia="ru-RU"/>
              </w:rPr>
              <w:t>ъ</w:t>
            </w:r>
            <w:r>
              <w:rPr>
                <w:rFonts w:eastAsia="font44"/>
                <w:sz w:val="20"/>
                <w:szCs w:val="20"/>
                <w:shd w:val="clear" w:color="auto" w:fill="FFFFFF"/>
                <w:lang w:eastAsia="ru-RU"/>
              </w:rPr>
              <w:t>ездов в МКД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114" w:after="114"/>
              <w:jc w:val="center"/>
            </w:pPr>
            <w:r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  <w:t>Приоритетный,</w:t>
            </w:r>
          </w:p>
          <w:p w:rsidR="00F0062F" w:rsidRDefault="00B9151F">
            <w:pPr>
              <w:spacing w:before="114" w:after="114"/>
              <w:jc w:val="center"/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обращение Губе</w:t>
            </w: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р</w:t>
            </w: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натора Московской области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  <w:shd w:val="clear" w:color="auto" w:fill="FFFFFF"/>
              </w:rPr>
              <w:t>единиц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114" w:after="114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1</w:t>
            </w:r>
          </w:p>
        </w:tc>
      </w:tr>
      <w:tr w:rsidR="00F0062F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3.2.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114" w:after="114"/>
            </w:pPr>
            <w:proofErr w:type="gramStart"/>
            <w:r>
              <w:rPr>
                <w:rFonts w:eastAsia="font44"/>
                <w:sz w:val="20"/>
                <w:szCs w:val="20"/>
                <w:shd w:val="clear" w:color="auto" w:fill="FFFFFF"/>
                <w:lang w:eastAsia="ru-RU"/>
              </w:rPr>
              <w:t xml:space="preserve">Количество МКД, в которых проведен капитальный ремонт в рамках </w:t>
            </w:r>
            <w:r>
              <w:rPr>
                <w:rFonts w:eastAsia="font44"/>
                <w:sz w:val="20"/>
                <w:szCs w:val="20"/>
                <w:shd w:val="clear" w:color="auto" w:fill="FFFFFF"/>
                <w:lang w:eastAsia="ru-RU"/>
              </w:rPr>
              <w:t>реги</w:t>
            </w:r>
            <w:r>
              <w:rPr>
                <w:rFonts w:eastAsia="font44"/>
                <w:sz w:val="20"/>
                <w:szCs w:val="20"/>
                <w:shd w:val="clear" w:color="auto" w:fill="FFFFFF"/>
                <w:lang w:eastAsia="ru-RU"/>
              </w:rPr>
              <w:t>о</w:t>
            </w:r>
            <w:r>
              <w:rPr>
                <w:rFonts w:eastAsia="font44"/>
                <w:sz w:val="20"/>
                <w:szCs w:val="20"/>
                <w:shd w:val="clear" w:color="auto" w:fill="FFFFFF"/>
                <w:lang w:eastAsia="ru-RU"/>
              </w:rPr>
              <w:t>нальной программы</w:t>
            </w:r>
            <w:proofErr w:type="gramEnd"/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  <w:t>Приоритетный,</w:t>
            </w:r>
          </w:p>
          <w:p w:rsidR="00F0062F" w:rsidRDefault="00B9151F">
            <w:pPr>
              <w:spacing w:before="114" w:after="114"/>
              <w:jc w:val="center"/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обращение Губе</w:t>
            </w: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р</w:t>
            </w: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натора Московской области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sz w:val="18"/>
                <w:szCs w:val="18"/>
                <w:shd w:val="clear" w:color="auto" w:fill="FFFFFF"/>
              </w:rPr>
              <w:t>единиц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114" w:after="114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2</w:t>
            </w:r>
          </w:p>
        </w:tc>
      </w:tr>
      <w:tr w:rsidR="00F0062F">
        <w:trPr>
          <w:trHeight w:val="34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4.</w:t>
            </w:r>
          </w:p>
        </w:tc>
        <w:tc>
          <w:tcPr>
            <w:tcW w:w="1474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Подпрограмма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V «О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беспечивающая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программа»</w:t>
            </w:r>
          </w:p>
        </w:tc>
      </w:tr>
      <w:tr w:rsidR="00F0062F">
        <w:trPr>
          <w:trHeight w:val="34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4.1.</w:t>
            </w: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Создание условий для реализации по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л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номочий органов местного самоупра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в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ления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</w:tbl>
    <w:p w:rsidR="00F0062F" w:rsidRDefault="00F0062F">
      <w:pPr>
        <w:jc w:val="both"/>
        <w:rPr>
          <w:rFonts w:eastAsia="Times New Roman"/>
          <w:b/>
          <w:bCs/>
          <w:color w:val="000000"/>
          <w:shd w:val="clear" w:color="auto" w:fill="FFFFFF"/>
        </w:rPr>
      </w:pPr>
    </w:p>
    <w:p w:rsidR="00F0062F" w:rsidRDefault="00B9151F">
      <w:pPr>
        <w:jc w:val="center"/>
      </w:pPr>
      <w:r>
        <w:rPr>
          <w:b/>
          <w:color w:val="000000"/>
          <w:sz w:val="28"/>
          <w:szCs w:val="28"/>
          <w:shd w:val="clear" w:color="auto" w:fill="FFFFFF"/>
        </w:rPr>
        <w:t>Методика расчета значений показателей реализации муниципальной программы (подпрограммы): наименов</w:t>
      </w:r>
      <w:r>
        <w:rPr>
          <w:b/>
          <w:color w:val="000000"/>
          <w:sz w:val="28"/>
          <w:szCs w:val="28"/>
          <w:shd w:val="clear" w:color="auto" w:fill="FFFFFF"/>
        </w:rPr>
        <w:t>а</w:t>
      </w:r>
      <w:r>
        <w:rPr>
          <w:b/>
          <w:color w:val="000000"/>
          <w:sz w:val="28"/>
          <w:szCs w:val="28"/>
          <w:shd w:val="clear" w:color="auto" w:fill="FFFFFF"/>
        </w:rPr>
        <w:t>ние, единица измерения, источник данных, порядок расчета:</w:t>
      </w:r>
    </w:p>
    <w:p w:rsidR="00F0062F" w:rsidRDefault="00F0062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1544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649"/>
        <w:gridCol w:w="3774"/>
        <w:gridCol w:w="962"/>
        <w:gridCol w:w="6915"/>
        <w:gridCol w:w="1217"/>
        <w:gridCol w:w="1925"/>
      </w:tblGrid>
      <w:tr w:rsidR="00F0062F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hd w:val="clear" w:color="auto" w:fill="FFFFFF"/>
              <w:suppressAutoHyphens/>
              <w:spacing w:before="57" w:after="57"/>
              <w:ind w:left="-1191" w:firstLine="1191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№</w:t>
            </w:r>
          </w:p>
          <w:p w:rsidR="00F0062F" w:rsidRDefault="00B9151F">
            <w:pPr>
              <w:shd w:val="clear" w:color="auto" w:fill="FFFFFF"/>
              <w:suppressAutoHyphens/>
              <w:ind w:left="-1191" w:firstLine="1191"/>
              <w:jc w:val="center"/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pacing w:before="57" w:after="57"/>
              <w:ind w:firstLine="5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Наименование показателя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pacing w:before="57" w:after="57"/>
              <w:ind w:firstLine="5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Единица измер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ния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pacing w:before="57" w:after="57"/>
              <w:ind w:firstLine="5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Методика расчета показателя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pacing w:before="57" w:after="57"/>
              <w:ind w:firstLine="5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Источник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данных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pacing w:before="57" w:after="57"/>
              <w:ind w:firstLine="5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Период предста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ления отчетности</w:t>
            </w:r>
          </w:p>
        </w:tc>
      </w:tr>
      <w:tr w:rsidR="00F0062F">
        <w:trPr>
          <w:trHeight w:val="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hd w:val="clear" w:color="auto" w:fill="FFFFFF"/>
              <w:suppressAutoHyphens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pacing w:before="57" w:after="57"/>
              <w:ind w:firstLine="5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pacing w:before="57" w:after="57"/>
              <w:ind w:firstLine="5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pacing w:before="57" w:after="57"/>
              <w:ind w:firstLine="5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pacing w:before="57" w:after="57"/>
              <w:ind w:firstLine="5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pacing w:before="57" w:after="57"/>
              <w:ind w:firstLine="5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</w:tr>
      <w:tr w:rsidR="00F0062F">
        <w:trPr>
          <w:trHeight w:val="2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pacing w:before="57" w:after="57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14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pacing w:before="57" w:after="57"/>
              <w:jc w:val="both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Подпрограмма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«Комфортная городская среда»</w:t>
            </w:r>
          </w:p>
        </w:tc>
      </w:tr>
      <w:tr w:rsidR="00F0062F">
        <w:trPr>
          <w:trHeight w:val="3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114" w:after="114"/>
              <w:ind w:left="-725" w:firstLine="720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1.1.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sz w:val="20"/>
                <w:szCs w:val="20"/>
              </w:rPr>
              <w:t>Количество благоустроенных общ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ственных территорий</w:t>
            </w:r>
          </w:p>
          <w:p w:rsidR="00F0062F" w:rsidRDefault="00F0062F">
            <w:pPr>
              <w:spacing w:before="57" w:after="57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font44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proofErr w:type="gramStart"/>
            <w:r>
              <w:rPr>
                <w:rFonts w:eastAsia="font44"/>
                <w:sz w:val="20"/>
                <w:szCs w:val="20"/>
                <w:lang w:eastAsia="ru-RU"/>
              </w:rPr>
              <w:t>Плановое значение показателя определяется в соответствии с Соглашением о предоставлении субсидии из бюджета Московской области бюджету муниц</w:t>
            </w:r>
            <w:r>
              <w:rPr>
                <w:rFonts w:eastAsia="font44"/>
                <w:sz w:val="20"/>
                <w:szCs w:val="20"/>
                <w:lang w:eastAsia="ru-RU"/>
              </w:rPr>
              <w:t>и</w:t>
            </w:r>
            <w:r>
              <w:rPr>
                <w:rFonts w:eastAsia="font44"/>
                <w:sz w:val="20"/>
                <w:szCs w:val="20"/>
                <w:lang w:eastAsia="ru-RU"/>
              </w:rPr>
              <w:t>пального образования на реализацию программ формирования современной городской среды, заключенным в рамках реализац</w:t>
            </w:r>
            <w:r>
              <w:rPr>
                <w:rFonts w:eastAsia="font44"/>
                <w:sz w:val="20"/>
                <w:szCs w:val="20"/>
                <w:lang w:eastAsia="ru-RU"/>
              </w:rPr>
              <w:t xml:space="preserve">ии мероприятий </w:t>
            </w:r>
            <w:r>
              <w:rPr>
                <w:rFonts w:eastAsia="font44"/>
                <w:sz w:val="20"/>
                <w:szCs w:val="20"/>
                <w:lang w:val="en-US" w:eastAsia="ru-RU"/>
              </w:rPr>
              <w:t>F</w:t>
            </w:r>
            <w:r>
              <w:rPr>
                <w:rFonts w:eastAsia="font44"/>
                <w:sz w:val="20"/>
                <w:szCs w:val="20"/>
                <w:lang w:eastAsia="ru-RU"/>
              </w:rPr>
              <w:t xml:space="preserve">2.02, </w:t>
            </w:r>
            <w:r>
              <w:rPr>
                <w:rFonts w:eastAsia="font44"/>
                <w:sz w:val="20"/>
                <w:szCs w:val="20"/>
                <w:lang w:val="en-US" w:eastAsia="ru-RU"/>
              </w:rPr>
              <w:t>F</w:t>
            </w:r>
            <w:r>
              <w:rPr>
                <w:rFonts w:eastAsia="font44"/>
                <w:sz w:val="20"/>
                <w:szCs w:val="20"/>
                <w:lang w:eastAsia="ru-RU"/>
              </w:rPr>
              <w:t xml:space="preserve">2.23, </w:t>
            </w:r>
            <w:r>
              <w:rPr>
                <w:rFonts w:eastAsia="font44"/>
                <w:sz w:val="20"/>
                <w:szCs w:val="20"/>
                <w:lang w:val="en-US" w:eastAsia="ru-RU"/>
              </w:rPr>
              <w:t>F</w:t>
            </w:r>
            <w:r>
              <w:rPr>
                <w:rFonts w:eastAsia="font44"/>
                <w:sz w:val="20"/>
                <w:szCs w:val="20"/>
                <w:lang w:eastAsia="ru-RU"/>
              </w:rPr>
              <w:t>2.27 основного мероприятия F2-«формирование комфортной горо</w:t>
            </w:r>
            <w:r>
              <w:rPr>
                <w:rFonts w:eastAsia="font44"/>
                <w:sz w:val="20"/>
                <w:szCs w:val="20"/>
                <w:lang w:eastAsia="ru-RU"/>
              </w:rPr>
              <w:t>д</w:t>
            </w:r>
            <w:r>
              <w:rPr>
                <w:rFonts w:eastAsia="font44"/>
                <w:sz w:val="20"/>
                <w:szCs w:val="20"/>
                <w:lang w:eastAsia="ru-RU"/>
              </w:rPr>
              <w:t>ской среды» национального проекта «Жилье и городская среда» подпрогра</w:t>
            </w:r>
            <w:r>
              <w:rPr>
                <w:rFonts w:eastAsia="font44"/>
                <w:sz w:val="20"/>
                <w:szCs w:val="20"/>
                <w:lang w:eastAsia="ru-RU"/>
              </w:rPr>
              <w:t>м</w:t>
            </w:r>
            <w:r>
              <w:rPr>
                <w:rFonts w:eastAsia="font44"/>
                <w:sz w:val="20"/>
                <w:szCs w:val="20"/>
                <w:lang w:eastAsia="ru-RU"/>
              </w:rPr>
              <w:t>мы 1 «Комфортная городская среда» государственной программы Московской области «Формирование сов</w:t>
            </w:r>
            <w:r>
              <w:rPr>
                <w:rFonts w:eastAsia="font44"/>
                <w:sz w:val="20"/>
                <w:szCs w:val="20"/>
                <w:lang w:eastAsia="ru-RU"/>
              </w:rPr>
              <w:t>ременной</w:t>
            </w:r>
            <w:proofErr w:type="gramEnd"/>
            <w:r>
              <w:rPr>
                <w:rFonts w:eastAsia="font44"/>
                <w:sz w:val="20"/>
                <w:szCs w:val="20"/>
                <w:lang w:eastAsia="ru-RU"/>
              </w:rPr>
              <w:t xml:space="preserve"> комфортной городской среды»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jc w:val="center"/>
              <w:rPr>
                <w:rFonts w:eastAsia="font44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100" w:after="100"/>
              <w:ind w:left="60" w:right="60"/>
              <w:jc w:val="center"/>
            </w:pPr>
            <w:r>
              <w:rPr>
                <w:sz w:val="20"/>
                <w:szCs w:val="20"/>
              </w:rPr>
              <w:t>Ежеквартальная</w:t>
            </w:r>
          </w:p>
          <w:p w:rsidR="00F0062F" w:rsidRDefault="00F0062F">
            <w:pPr>
              <w:jc w:val="center"/>
              <w:rPr>
                <w:sz w:val="20"/>
                <w:szCs w:val="20"/>
              </w:rPr>
            </w:pPr>
          </w:p>
        </w:tc>
      </w:tr>
      <w:tr w:rsidR="00F0062F">
        <w:trPr>
          <w:trHeight w:val="3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114" w:after="114"/>
              <w:ind w:left="-725" w:firstLine="720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1.2.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sz w:val="20"/>
                <w:szCs w:val="20"/>
              </w:rPr>
              <w:t>Количество благоустроенных общ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ственных территорий, реализованных без привлечения средств федерального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жета и бюджета Московской области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font44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rFonts w:eastAsia="font44"/>
                <w:sz w:val="20"/>
                <w:szCs w:val="20"/>
                <w:lang w:eastAsia="ru-RU"/>
              </w:rPr>
              <w:t xml:space="preserve">Плановое значение показателя определяется в </w:t>
            </w:r>
            <w:r>
              <w:rPr>
                <w:rFonts w:eastAsia="font44"/>
                <w:sz w:val="20"/>
                <w:szCs w:val="20"/>
                <w:lang w:eastAsia="ru-RU"/>
              </w:rPr>
              <w:t>соответствии с адресными п</w:t>
            </w:r>
            <w:r>
              <w:rPr>
                <w:rFonts w:eastAsia="font44"/>
                <w:sz w:val="20"/>
                <w:szCs w:val="20"/>
                <w:lang w:eastAsia="ru-RU"/>
              </w:rPr>
              <w:t>е</w:t>
            </w:r>
            <w:r>
              <w:rPr>
                <w:rFonts w:eastAsia="font44"/>
                <w:sz w:val="20"/>
                <w:szCs w:val="20"/>
                <w:lang w:eastAsia="ru-RU"/>
              </w:rPr>
              <w:t>речнями объектов благоустройства за исключением объектов благоустро</w:t>
            </w:r>
            <w:r>
              <w:rPr>
                <w:rFonts w:eastAsia="font44"/>
                <w:sz w:val="20"/>
                <w:szCs w:val="20"/>
                <w:lang w:eastAsia="ru-RU"/>
              </w:rPr>
              <w:t>й</w:t>
            </w:r>
            <w:r>
              <w:rPr>
                <w:rFonts w:eastAsia="font44"/>
                <w:sz w:val="20"/>
                <w:szCs w:val="20"/>
                <w:lang w:eastAsia="ru-RU"/>
              </w:rPr>
              <w:t>ства, реализация которых предусмотрена в рамках государственной програ</w:t>
            </w:r>
            <w:r>
              <w:rPr>
                <w:rFonts w:eastAsia="font44"/>
                <w:sz w:val="20"/>
                <w:szCs w:val="20"/>
                <w:lang w:eastAsia="ru-RU"/>
              </w:rPr>
              <w:t>м</w:t>
            </w:r>
            <w:r>
              <w:rPr>
                <w:rFonts w:eastAsia="font44"/>
                <w:sz w:val="20"/>
                <w:szCs w:val="20"/>
                <w:lang w:eastAsia="ru-RU"/>
              </w:rPr>
              <w:t>мы Московской области «Формирование современной комфортной городской среды»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jc w:val="center"/>
              <w:rPr>
                <w:rFonts w:eastAsia="font44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font44"/>
                <w:sz w:val="20"/>
                <w:szCs w:val="20"/>
                <w:lang w:eastAsia="ru-RU"/>
              </w:rPr>
              <w:t>Годовая</w:t>
            </w:r>
          </w:p>
        </w:tc>
      </w:tr>
      <w:tr w:rsidR="00F0062F">
        <w:trPr>
          <w:trHeight w:val="3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114" w:after="114"/>
              <w:ind w:left="-725" w:firstLine="720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1.3.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sz w:val="20"/>
                <w:szCs w:val="20"/>
              </w:rPr>
              <w:t>Количество установленных детских и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ровых площадок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font44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rFonts w:eastAsia="font44"/>
                <w:sz w:val="20"/>
                <w:szCs w:val="20"/>
                <w:lang w:eastAsia="ru-RU"/>
              </w:rPr>
              <w:t>Плановые значения устанавливаются</w:t>
            </w:r>
          </w:p>
          <w:p w:rsidR="00F0062F" w:rsidRDefault="00B9151F">
            <w:r>
              <w:rPr>
                <w:rFonts w:eastAsia="font44"/>
                <w:sz w:val="20"/>
                <w:szCs w:val="20"/>
                <w:lang w:eastAsia="ru-RU"/>
              </w:rPr>
              <w:t xml:space="preserve">на основании заявок, сформированных </w:t>
            </w:r>
            <w:r>
              <w:rPr>
                <w:rFonts w:eastAsia="font44"/>
                <w:sz w:val="20"/>
                <w:szCs w:val="20"/>
                <w:lang w:eastAsia="ru-RU"/>
              </w:rPr>
              <w:br/>
              <w:t>по согласованию с жителями.</w:t>
            </w:r>
          </w:p>
          <w:p w:rsidR="00F0062F" w:rsidRDefault="00B9151F">
            <w:pPr>
              <w:spacing w:before="57" w:after="57"/>
            </w:pPr>
            <w:r>
              <w:rPr>
                <w:rFonts w:eastAsia="font44"/>
                <w:sz w:val="20"/>
                <w:szCs w:val="20"/>
                <w:lang w:eastAsia="ru-RU"/>
              </w:rPr>
              <w:t xml:space="preserve">Показатель за отчетный период указывается без учета достигнутого значения за предыдущий период (т.е. </w:t>
            </w:r>
            <w:r>
              <w:rPr>
                <w:rFonts w:eastAsia="font44"/>
                <w:sz w:val="20"/>
                <w:szCs w:val="20"/>
                <w:lang w:eastAsia="ru-RU"/>
              </w:rPr>
              <w:t>без нарастающего итога)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jc w:val="center"/>
              <w:rPr>
                <w:rFonts w:eastAsia="font44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100" w:after="100"/>
              <w:ind w:left="60" w:right="60"/>
              <w:jc w:val="center"/>
            </w:pPr>
            <w:r>
              <w:rPr>
                <w:sz w:val="20"/>
                <w:szCs w:val="20"/>
              </w:rPr>
              <w:t>Ежеквартальная</w:t>
            </w:r>
          </w:p>
          <w:p w:rsidR="00F0062F" w:rsidRDefault="00F0062F">
            <w:pPr>
              <w:jc w:val="center"/>
              <w:rPr>
                <w:rFonts w:eastAsia="font44"/>
                <w:sz w:val="20"/>
                <w:szCs w:val="20"/>
                <w:lang w:eastAsia="ru-RU"/>
              </w:rPr>
            </w:pPr>
          </w:p>
        </w:tc>
      </w:tr>
      <w:tr w:rsidR="00F0062F">
        <w:trPr>
          <w:trHeight w:val="3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114" w:after="114"/>
              <w:ind w:left="-725" w:firstLine="720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1.4.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font44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rFonts w:eastAsia="font44"/>
                <w:sz w:val="20"/>
                <w:szCs w:val="20"/>
                <w:lang w:eastAsia="ru-RU"/>
              </w:rPr>
              <w:t>Количество дворовых территорий, подлежащих комплексному благоустро</w:t>
            </w:r>
            <w:r>
              <w:rPr>
                <w:rFonts w:eastAsia="font44"/>
                <w:sz w:val="20"/>
                <w:szCs w:val="20"/>
                <w:lang w:eastAsia="ru-RU"/>
              </w:rPr>
              <w:t>й</w:t>
            </w:r>
            <w:r>
              <w:rPr>
                <w:rFonts w:eastAsia="font44"/>
                <w:sz w:val="20"/>
                <w:szCs w:val="20"/>
                <w:lang w:eastAsia="ru-RU"/>
              </w:rPr>
              <w:t xml:space="preserve">ству в 2020-2024 годах, утверждается органами местного самоуправления в конце года, </w:t>
            </w:r>
            <w:r>
              <w:rPr>
                <w:rFonts w:eastAsia="font44"/>
                <w:sz w:val="20"/>
                <w:szCs w:val="20"/>
                <w:lang w:eastAsia="ru-RU"/>
              </w:rPr>
              <w:t>предшествующего году реализации, с учетом развития террит</w:t>
            </w:r>
            <w:r>
              <w:rPr>
                <w:rFonts w:eastAsia="font44"/>
                <w:sz w:val="20"/>
                <w:szCs w:val="20"/>
                <w:lang w:eastAsia="ru-RU"/>
              </w:rPr>
              <w:t>о</w:t>
            </w:r>
            <w:r>
              <w:rPr>
                <w:rFonts w:eastAsia="font44"/>
                <w:sz w:val="20"/>
                <w:szCs w:val="20"/>
                <w:lang w:eastAsia="ru-RU"/>
              </w:rPr>
              <w:t xml:space="preserve">рии и по итогам согласования планов по благоустройству с объединениями </w:t>
            </w:r>
            <w:r>
              <w:rPr>
                <w:rFonts w:eastAsia="font44"/>
                <w:sz w:val="20"/>
                <w:szCs w:val="20"/>
                <w:lang w:eastAsia="ru-RU"/>
              </w:rPr>
              <w:lastRenderedPageBreak/>
              <w:t>граждан, общественными организациями и объединениями и подлежит ко</w:t>
            </w:r>
            <w:r>
              <w:rPr>
                <w:rFonts w:eastAsia="font44"/>
                <w:sz w:val="20"/>
                <w:szCs w:val="20"/>
                <w:lang w:eastAsia="ru-RU"/>
              </w:rPr>
              <w:t>р</w:t>
            </w:r>
            <w:r>
              <w:rPr>
                <w:rFonts w:eastAsia="font44"/>
                <w:sz w:val="20"/>
                <w:szCs w:val="20"/>
                <w:lang w:eastAsia="ru-RU"/>
              </w:rPr>
              <w:t>ректировке путем внесения изменений в Программу.</w:t>
            </w:r>
          </w:p>
          <w:p w:rsidR="00F0062F" w:rsidRDefault="00B9151F">
            <w:pPr>
              <w:spacing w:before="57" w:after="57"/>
            </w:pPr>
            <w:r>
              <w:rPr>
                <w:rFonts w:eastAsia="font44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eastAsia="font44"/>
                <w:sz w:val="20"/>
                <w:szCs w:val="20"/>
                <w:lang w:eastAsia="ru-RU"/>
              </w:rPr>
              <w:t>за отчетный период указывается без учета достигнутого значения за предыдущий период (т.е. без нарастающего итога)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jc w:val="center"/>
              <w:rPr>
                <w:rFonts w:eastAsia="font44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font44"/>
                <w:sz w:val="20"/>
                <w:szCs w:val="20"/>
                <w:lang w:eastAsia="ru-RU"/>
              </w:rPr>
              <w:t>Ежеквартальная</w:t>
            </w:r>
          </w:p>
        </w:tc>
      </w:tr>
      <w:tr w:rsidR="00F0062F">
        <w:trPr>
          <w:trHeight w:val="3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114" w:after="114"/>
              <w:ind w:left="-725" w:firstLine="720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1.5.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sz w:val="20"/>
                <w:szCs w:val="20"/>
              </w:rPr>
              <w:t>Доля граждан, принявших участие в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шении вопросов развития городской ср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ды, от общего количества граждан в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расте от </w:t>
            </w:r>
            <w:r>
              <w:rPr>
                <w:sz w:val="20"/>
                <w:szCs w:val="20"/>
              </w:rPr>
              <w:t>14 лет, проживающих в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образованиях, на территории которых реализуются проекты по созд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нию комфортной городской среды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font44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both"/>
            </w:pPr>
            <w:proofErr w:type="spellStart"/>
            <w:r>
              <w:rPr>
                <w:rFonts w:eastAsia="font44"/>
                <w:sz w:val="20"/>
                <w:szCs w:val="20"/>
                <w:lang w:eastAsia="ru-RU"/>
              </w:rPr>
              <w:t>Dn</w:t>
            </w:r>
            <w:proofErr w:type="spellEnd"/>
            <w:r>
              <w:rPr>
                <w:rFonts w:eastAsia="font44"/>
                <w:sz w:val="20"/>
                <w:szCs w:val="20"/>
                <w:lang w:eastAsia="ru-RU"/>
              </w:rPr>
              <w:t xml:space="preserve"> = </w:t>
            </w:r>
            <w:proofErr w:type="spellStart"/>
            <w:r>
              <w:rPr>
                <w:rFonts w:eastAsia="font44"/>
                <w:sz w:val="20"/>
                <w:szCs w:val="20"/>
                <w:lang w:eastAsia="ru-RU"/>
              </w:rPr>
              <w:t>Ny</w:t>
            </w:r>
            <w:proofErr w:type="spellEnd"/>
            <w:r>
              <w:rPr>
                <w:rFonts w:eastAsia="font44"/>
                <w:sz w:val="20"/>
                <w:szCs w:val="20"/>
                <w:lang w:eastAsia="ru-RU"/>
              </w:rPr>
              <w:t xml:space="preserve"> / N x 100%,</w:t>
            </w:r>
          </w:p>
          <w:p w:rsidR="00F0062F" w:rsidRDefault="00B9151F">
            <w:pPr>
              <w:spacing w:before="57" w:after="57"/>
              <w:jc w:val="both"/>
            </w:pPr>
            <w:r>
              <w:rPr>
                <w:rFonts w:eastAsia="font44"/>
                <w:sz w:val="20"/>
                <w:szCs w:val="20"/>
                <w:lang w:eastAsia="ru-RU"/>
              </w:rPr>
              <w:t>где:</w:t>
            </w:r>
          </w:p>
          <w:p w:rsidR="00F0062F" w:rsidRDefault="00B9151F">
            <w:pPr>
              <w:spacing w:before="57" w:after="57"/>
            </w:pPr>
            <w:proofErr w:type="spellStart"/>
            <w:r>
              <w:rPr>
                <w:rFonts w:eastAsia="font44"/>
                <w:sz w:val="20"/>
                <w:szCs w:val="20"/>
                <w:lang w:eastAsia="ru-RU"/>
              </w:rPr>
              <w:t>Dn</w:t>
            </w:r>
            <w:proofErr w:type="spellEnd"/>
            <w:r>
              <w:rPr>
                <w:rFonts w:eastAsia="font44"/>
                <w:sz w:val="20"/>
                <w:szCs w:val="20"/>
                <w:lang w:eastAsia="ru-RU"/>
              </w:rPr>
              <w:t xml:space="preserve"> - доля граждан, принявших участие в решении вопросов развития горо</w:t>
            </w:r>
            <w:r>
              <w:rPr>
                <w:rFonts w:eastAsia="font44"/>
                <w:sz w:val="20"/>
                <w:szCs w:val="20"/>
                <w:lang w:eastAsia="ru-RU"/>
              </w:rPr>
              <w:t>д</w:t>
            </w:r>
            <w:r>
              <w:rPr>
                <w:rFonts w:eastAsia="font44"/>
                <w:sz w:val="20"/>
                <w:szCs w:val="20"/>
                <w:lang w:eastAsia="ru-RU"/>
              </w:rPr>
              <w:t>ской среды, от общего количества граждан в возрасте 14 лет и старше, пр</w:t>
            </w:r>
            <w:r>
              <w:rPr>
                <w:rFonts w:eastAsia="font44"/>
                <w:sz w:val="20"/>
                <w:szCs w:val="20"/>
                <w:lang w:eastAsia="ru-RU"/>
              </w:rPr>
              <w:t>о</w:t>
            </w:r>
            <w:r>
              <w:rPr>
                <w:rFonts w:eastAsia="font44"/>
                <w:sz w:val="20"/>
                <w:szCs w:val="20"/>
                <w:lang w:eastAsia="ru-RU"/>
              </w:rPr>
              <w:t xml:space="preserve">живающих в муниципальном образовании, </w:t>
            </w:r>
            <w:r>
              <w:rPr>
                <w:rFonts w:eastAsia="font44"/>
                <w:sz w:val="20"/>
                <w:szCs w:val="20"/>
                <w:lang w:eastAsia="ru-RU"/>
              </w:rPr>
              <w:br/>
              <w:t>на территории которого проводятся мероприятия</w:t>
            </w:r>
            <w:proofErr w:type="gramStart"/>
            <w:r>
              <w:rPr>
                <w:rFonts w:eastAsia="font44"/>
                <w:sz w:val="20"/>
                <w:szCs w:val="20"/>
                <w:lang w:eastAsia="ru-RU"/>
              </w:rPr>
              <w:t>, %;</w:t>
            </w:r>
            <w:proofErr w:type="gramEnd"/>
          </w:p>
          <w:p w:rsidR="00F0062F" w:rsidRDefault="00B9151F">
            <w:pPr>
              <w:spacing w:before="57" w:after="57"/>
            </w:pPr>
            <w:r>
              <w:rPr>
                <w:rFonts w:eastAsia="font44"/>
                <w:sz w:val="20"/>
                <w:szCs w:val="20"/>
                <w:lang w:eastAsia="ru-RU"/>
              </w:rPr>
              <w:t xml:space="preserve">N - количество граждан в </w:t>
            </w:r>
            <w:r>
              <w:rPr>
                <w:rFonts w:eastAsia="font44"/>
                <w:sz w:val="20"/>
                <w:szCs w:val="20"/>
                <w:lang w:eastAsia="ru-RU"/>
              </w:rPr>
              <w:t xml:space="preserve">возрасте 14 лет </w:t>
            </w:r>
            <w:r>
              <w:rPr>
                <w:rFonts w:eastAsia="font44"/>
                <w:sz w:val="20"/>
                <w:szCs w:val="20"/>
                <w:lang w:eastAsia="ru-RU"/>
              </w:rPr>
              <w:br/>
              <w:t>и старше, проживающих в муниципальном образовании, на территории кот</w:t>
            </w:r>
            <w:r>
              <w:rPr>
                <w:rFonts w:eastAsia="font44"/>
                <w:sz w:val="20"/>
                <w:szCs w:val="20"/>
                <w:lang w:eastAsia="ru-RU"/>
              </w:rPr>
              <w:t>о</w:t>
            </w:r>
            <w:r>
              <w:rPr>
                <w:rFonts w:eastAsia="font44"/>
                <w:sz w:val="20"/>
                <w:szCs w:val="20"/>
                <w:lang w:eastAsia="ru-RU"/>
              </w:rPr>
              <w:t>рого реализуются государственные (муниципальные) программы формиров</w:t>
            </w:r>
            <w:r>
              <w:rPr>
                <w:rFonts w:eastAsia="font44"/>
                <w:sz w:val="20"/>
                <w:szCs w:val="20"/>
                <w:lang w:eastAsia="ru-RU"/>
              </w:rPr>
              <w:t>а</w:t>
            </w:r>
            <w:r>
              <w:rPr>
                <w:rFonts w:eastAsia="font44"/>
                <w:sz w:val="20"/>
                <w:szCs w:val="20"/>
                <w:lang w:eastAsia="ru-RU"/>
              </w:rPr>
              <w:t>ния современной городской среды, тыс. чел., согласно официальным данным Росстата;</w:t>
            </w:r>
          </w:p>
          <w:p w:rsidR="00F0062F" w:rsidRDefault="00B9151F">
            <w:pPr>
              <w:spacing w:before="57" w:after="57"/>
              <w:jc w:val="both"/>
            </w:pPr>
            <w:proofErr w:type="spellStart"/>
            <w:r>
              <w:rPr>
                <w:rFonts w:eastAsia="font44"/>
                <w:sz w:val="20"/>
                <w:szCs w:val="20"/>
                <w:lang w:eastAsia="ru-RU"/>
              </w:rPr>
              <w:t>Ny</w:t>
            </w:r>
            <w:proofErr w:type="spellEnd"/>
            <w:r>
              <w:rPr>
                <w:rFonts w:eastAsia="font44"/>
                <w:sz w:val="20"/>
                <w:szCs w:val="20"/>
                <w:lang w:eastAsia="ru-RU"/>
              </w:rPr>
              <w:t xml:space="preserve"> - количество граж</w:t>
            </w:r>
            <w:r>
              <w:rPr>
                <w:rFonts w:eastAsia="font44"/>
                <w:sz w:val="20"/>
                <w:szCs w:val="20"/>
                <w:lang w:eastAsia="ru-RU"/>
              </w:rPr>
              <w:t>дан, принимающих участие</w:t>
            </w:r>
          </w:p>
          <w:p w:rsidR="00F0062F" w:rsidRDefault="00B9151F">
            <w:pPr>
              <w:spacing w:before="57" w:after="57"/>
            </w:pPr>
            <w:r>
              <w:rPr>
                <w:rFonts w:eastAsia="font44"/>
                <w:sz w:val="20"/>
                <w:szCs w:val="20"/>
                <w:lang w:eastAsia="ru-RU"/>
              </w:rPr>
              <w:t>в решении вопросов развития городской среды, тыс. чел.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rFonts w:eastAsia="font44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font44"/>
                <w:sz w:val="20"/>
                <w:szCs w:val="20"/>
                <w:lang w:eastAsia="ru-RU"/>
              </w:rPr>
              <w:t>Ежеквартальная</w:t>
            </w:r>
          </w:p>
        </w:tc>
      </w:tr>
      <w:tr w:rsidR="00F0062F">
        <w:trPr>
          <w:trHeight w:val="3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114" w:after="114"/>
              <w:ind w:left="-725" w:firstLine="720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1.6.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sz w:val="20"/>
                <w:szCs w:val="20"/>
              </w:rPr>
              <w:t xml:space="preserve">Реализованы проекты </w:t>
            </w:r>
            <w:proofErr w:type="gramStart"/>
            <w:r>
              <w:rPr>
                <w:sz w:val="20"/>
                <w:szCs w:val="20"/>
              </w:rPr>
              <w:t>победителей Вс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российского конкурса лучших проектов создания комфортной городской среды</w:t>
            </w:r>
            <w:proofErr w:type="gramEnd"/>
            <w:r>
              <w:rPr>
                <w:sz w:val="20"/>
                <w:szCs w:val="20"/>
              </w:rPr>
              <w:t xml:space="preserve"> в малых городах и исторических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ниях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font44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rFonts w:eastAsia="font44"/>
                <w:sz w:val="20"/>
                <w:szCs w:val="20"/>
                <w:lang w:eastAsia="ru-RU"/>
              </w:rPr>
              <w:t>Рассчитывается как количество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rFonts w:eastAsia="font44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font44"/>
                <w:sz w:val="20"/>
                <w:szCs w:val="20"/>
                <w:lang w:eastAsia="ru-RU"/>
              </w:rPr>
              <w:t>Годовая</w:t>
            </w:r>
          </w:p>
        </w:tc>
      </w:tr>
      <w:tr w:rsidR="00F0062F">
        <w:trPr>
          <w:trHeight w:val="3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114" w:after="114"/>
              <w:ind w:left="-725" w:firstLine="720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1.7.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sz w:val="20"/>
                <w:szCs w:val="20"/>
              </w:rPr>
              <w:t xml:space="preserve">Количество объектов систем наружного освещения, в </w:t>
            </w:r>
            <w:r>
              <w:rPr>
                <w:sz w:val="20"/>
                <w:szCs w:val="20"/>
              </w:rPr>
              <w:t>отношении которых реал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зованы мероприятия по устройству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font44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font44"/>
                <w:sz w:val="20"/>
                <w:szCs w:val="20"/>
                <w:lang w:eastAsia="ru-RU"/>
              </w:rPr>
              <w:t>Количество участков улиц, проездов, дворовых и прочих территорий, на к</w:t>
            </w:r>
            <w:r>
              <w:rPr>
                <w:rFonts w:eastAsia="font44"/>
                <w:sz w:val="20"/>
                <w:szCs w:val="20"/>
                <w:lang w:eastAsia="ru-RU"/>
              </w:rPr>
              <w:t>о</w:t>
            </w:r>
            <w:r>
              <w:rPr>
                <w:rFonts w:eastAsia="font44"/>
                <w:sz w:val="20"/>
                <w:szCs w:val="20"/>
                <w:lang w:eastAsia="ru-RU"/>
              </w:rPr>
              <w:t>торых реализованы мероприятия по устройству</w:t>
            </w:r>
          </w:p>
          <w:p w:rsidR="00F0062F" w:rsidRDefault="00B9151F">
            <w:pPr>
              <w:spacing w:before="57" w:after="57"/>
            </w:pPr>
            <w:r>
              <w:rPr>
                <w:rFonts w:eastAsia="font44"/>
                <w:sz w:val="20"/>
                <w:szCs w:val="20"/>
                <w:lang w:eastAsia="ru-RU"/>
              </w:rPr>
              <w:t>систем наружного освещения. Значение показателя определяется в соотве</w:t>
            </w:r>
            <w:r>
              <w:rPr>
                <w:rFonts w:eastAsia="font44"/>
                <w:sz w:val="20"/>
                <w:szCs w:val="20"/>
                <w:lang w:eastAsia="ru-RU"/>
              </w:rPr>
              <w:t>т</w:t>
            </w:r>
            <w:r>
              <w:rPr>
                <w:rFonts w:eastAsia="font44"/>
                <w:sz w:val="20"/>
                <w:szCs w:val="20"/>
                <w:lang w:eastAsia="ru-RU"/>
              </w:rPr>
              <w:t xml:space="preserve">ствии с </w:t>
            </w:r>
            <w:r>
              <w:rPr>
                <w:rFonts w:eastAsia="font44"/>
                <w:sz w:val="20"/>
                <w:szCs w:val="20"/>
                <w:lang w:eastAsia="ru-RU"/>
              </w:rPr>
              <w:t>результатами выполненных строительно-монтажных работ на указа</w:t>
            </w:r>
            <w:r>
              <w:rPr>
                <w:rFonts w:eastAsia="font44"/>
                <w:sz w:val="20"/>
                <w:szCs w:val="20"/>
                <w:lang w:eastAsia="ru-RU"/>
              </w:rPr>
              <w:t>н</w:t>
            </w:r>
            <w:r>
              <w:rPr>
                <w:rFonts w:eastAsia="font44"/>
                <w:sz w:val="20"/>
                <w:szCs w:val="20"/>
                <w:lang w:eastAsia="ru-RU"/>
              </w:rPr>
              <w:t>ных объектах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jc w:val="center"/>
              <w:rPr>
                <w:rFonts w:eastAsia="font44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100" w:after="100"/>
              <w:ind w:left="60" w:right="60"/>
              <w:jc w:val="center"/>
            </w:pPr>
            <w:r>
              <w:rPr>
                <w:sz w:val="20"/>
                <w:szCs w:val="20"/>
              </w:rPr>
              <w:t>Годовая</w:t>
            </w:r>
          </w:p>
          <w:p w:rsidR="00F0062F" w:rsidRDefault="00F0062F">
            <w:pPr>
              <w:jc w:val="center"/>
              <w:rPr>
                <w:rFonts w:eastAsia="font44"/>
                <w:sz w:val="20"/>
                <w:szCs w:val="20"/>
                <w:lang w:eastAsia="ru-RU"/>
              </w:rPr>
            </w:pPr>
          </w:p>
        </w:tc>
      </w:tr>
      <w:tr w:rsidR="00F0062F">
        <w:trPr>
          <w:trHeight w:val="106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114" w:after="114"/>
              <w:ind w:left="-725" w:firstLine="720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1.8.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sz w:val="20"/>
                <w:szCs w:val="20"/>
              </w:rPr>
              <w:t>Количество объектов, в отношении кот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рых реализованы мероприятия по устройству архитектурно-художественного освещения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font44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rFonts w:eastAsia="font44"/>
                <w:sz w:val="20"/>
                <w:szCs w:val="20"/>
                <w:lang w:eastAsia="ru-RU"/>
              </w:rPr>
              <w:t xml:space="preserve">Количество зданий, памятников и прочих </w:t>
            </w:r>
            <w:r>
              <w:rPr>
                <w:rFonts w:eastAsia="font44"/>
                <w:sz w:val="20"/>
                <w:szCs w:val="20"/>
                <w:lang w:eastAsia="ru-RU"/>
              </w:rPr>
              <w:t>объектов, на которых реализованы мероприятия по устройству архитектурно-художественной подсветки. Знач</w:t>
            </w:r>
            <w:r>
              <w:rPr>
                <w:rFonts w:eastAsia="font44"/>
                <w:sz w:val="20"/>
                <w:szCs w:val="20"/>
                <w:lang w:eastAsia="ru-RU"/>
              </w:rPr>
              <w:t>е</w:t>
            </w:r>
            <w:r>
              <w:rPr>
                <w:rFonts w:eastAsia="font44"/>
                <w:sz w:val="20"/>
                <w:szCs w:val="20"/>
                <w:lang w:eastAsia="ru-RU"/>
              </w:rPr>
              <w:t>ние показателя определяется в соответствии с результатами выполненных строительно-монтажных работ на указанных объектах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jc w:val="center"/>
              <w:rPr>
                <w:rFonts w:eastAsia="font44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100" w:after="100"/>
              <w:ind w:left="60" w:right="60"/>
              <w:jc w:val="center"/>
            </w:pPr>
            <w:r>
              <w:rPr>
                <w:sz w:val="20"/>
                <w:szCs w:val="20"/>
              </w:rPr>
              <w:t>Годовая</w:t>
            </w:r>
          </w:p>
        </w:tc>
      </w:tr>
      <w:tr w:rsidR="00F0062F">
        <w:trPr>
          <w:trHeight w:val="3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114" w:after="114"/>
              <w:ind w:left="-725" w:firstLine="720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1.9.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sz w:val="20"/>
                <w:szCs w:val="20"/>
              </w:rPr>
              <w:t xml:space="preserve">Соответствие </w:t>
            </w:r>
            <w:r>
              <w:rPr>
                <w:sz w:val="20"/>
                <w:szCs w:val="20"/>
              </w:rPr>
              <w:t>нормативу обеспеченности парками культуры и отдыха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font44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both"/>
            </w:pPr>
            <w:r>
              <w:rPr>
                <w:rFonts w:eastAsia="font44"/>
                <w:sz w:val="20"/>
                <w:szCs w:val="20"/>
                <w:lang w:eastAsia="ru-RU"/>
              </w:rPr>
              <w:t xml:space="preserve">Но = </w:t>
            </w:r>
            <w:proofErr w:type="spellStart"/>
            <w:r>
              <w:rPr>
                <w:rFonts w:eastAsia="font44"/>
                <w:sz w:val="20"/>
                <w:szCs w:val="20"/>
                <w:lang w:eastAsia="ru-RU"/>
              </w:rPr>
              <w:t>Фо</w:t>
            </w:r>
            <w:proofErr w:type="spellEnd"/>
            <w:r>
              <w:rPr>
                <w:rFonts w:eastAsia="font44"/>
                <w:sz w:val="20"/>
                <w:szCs w:val="20"/>
                <w:lang w:eastAsia="ru-RU"/>
              </w:rPr>
              <w:t xml:space="preserve"> / </w:t>
            </w:r>
            <w:proofErr w:type="spellStart"/>
            <w:r>
              <w:rPr>
                <w:rFonts w:eastAsia="font44"/>
                <w:sz w:val="20"/>
                <w:szCs w:val="20"/>
                <w:lang w:eastAsia="ru-RU"/>
              </w:rPr>
              <w:t>Нп</w:t>
            </w:r>
            <w:proofErr w:type="spellEnd"/>
            <w:r>
              <w:rPr>
                <w:rFonts w:eastAsia="font44"/>
                <w:sz w:val="20"/>
                <w:szCs w:val="20"/>
                <w:lang w:eastAsia="ru-RU"/>
              </w:rPr>
              <w:t xml:space="preserve"> x 100,</w:t>
            </w:r>
          </w:p>
          <w:p w:rsidR="00F0062F" w:rsidRDefault="00B9151F">
            <w:pPr>
              <w:spacing w:before="57" w:after="57"/>
              <w:jc w:val="both"/>
            </w:pPr>
            <w:r>
              <w:rPr>
                <w:rFonts w:eastAsia="font44"/>
                <w:sz w:val="20"/>
                <w:szCs w:val="20"/>
                <w:lang w:eastAsia="ru-RU"/>
              </w:rPr>
              <w:t>где:</w:t>
            </w:r>
          </w:p>
          <w:p w:rsidR="00F0062F" w:rsidRDefault="00B9151F">
            <w:pPr>
              <w:spacing w:before="57" w:after="57"/>
              <w:jc w:val="both"/>
            </w:pPr>
            <w:r>
              <w:rPr>
                <w:rFonts w:eastAsia="font44"/>
                <w:sz w:val="20"/>
                <w:szCs w:val="20"/>
                <w:lang w:eastAsia="ru-RU"/>
              </w:rPr>
              <w:t>Но - соответствие нормативу обеспеченности парками культуры и отдыха;</w:t>
            </w:r>
          </w:p>
          <w:p w:rsidR="00F0062F" w:rsidRDefault="00B9151F">
            <w:pPr>
              <w:spacing w:before="57" w:after="57"/>
              <w:jc w:val="both"/>
            </w:pPr>
            <w:proofErr w:type="spellStart"/>
            <w:r>
              <w:rPr>
                <w:rFonts w:eastAsia="font44"/>
                <w:sz w:val="20"/>
                <w:szCs w:val="20"/>
                <w:lang w:eastAsia="ru-RU"/>
              </w:rPr>
              <w:t>Нп</w:t>
            </w:r>
            <w:proofErr w:type="spellEnd"/>
            <w:r>
              <w:rPr>
                <w:rFonts w:eastAsia="font44"/>
                <w:sz w:val="20"/>
                <w:szCs w:val="20"/>
                <w:lang w:eastAsia="ru-RU"/>
              </w:rPr>
              <w:t xml:space="preserve"> - нормативная потребность;</w:t>
            </w:r>
          </w:p>
          <w:p w:rsidR="00F0062F" w:rsidRDefault="00B9151F">
            <w:pPr>
              <w:spacing w:before="57" w:after="57"/>
            </w:pPr>
            <w:proofErr w:type="spellStart"/>
            <w:r>
              <w:rPr>
                <w:rFonts w:eastAsia="font44"/>
                <w:sz w:val="20"/>
                <w:szCs w:val="20"/>
                <w:lang w:eastAsia="ru-RU"/>
              </w:rPr>
              <w:t>Фо</w:t>
            </w:r>
            <w:proofErr w:type="spellEnd"/>
            <w:r>
              <w:rPr>
                <w:rFonts w:eastAsia="font44"/>
                <w:sz w:val="20"/>
                <w:szCs w:val="20"/>
                <w:lang w:eastAsia="ru-RU"/>
              </w:rPr>
              <w:t xml:space="preserve"> - фактическая обеспеченность парками культуры и отдыха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jc w:val="center"/>
              <w:rPr>
                <w:rFonts w:eastAsia="font44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100" w:after="100"/>
              <w:ind w:left="60" w:right="60"/>
              <w:jc w:val="center"/>
            </w:pPr>
            <w:r>
              <w:rPr>
                <w:sz w:val="20"/>
                <w:szCs w:val="20"/>
              </w:rPr>
              <w:t>Квартальная</w:t>
            </w:r>
          </w:p>
          <w:p w:rsidR="00F0062F" w:rsidRDefault="00F0062F">
            <w:pPr>
              <w:jc w:val="center"/>
              <w:rPr>
                <w:rFonts w:eastAsia="font44"/>
                <w:sz w:val="20"/>
                <w:szCs w:val="20"/>
                <w:lang w:eastAsia="ru-RU"/>
              </w:rPr>
            </w:pPr>
          </w:p>
        </w:tc>
      </w:tr>
      <w:tr w:rsidR="00F0062F">
        <w:trPr>
          <w:trHeight w:val="3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114" w:after="114"/>
              <w:ind w:left="-725" w:firstLine="720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1.10.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sz w:val="20"/>
                <w:szCs w:val="20"/>
              </w:rPr>
              <w:t>Увеличение числа посетителей парков культуры и отдыха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font44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both"/>
            </w:pPr>
            <w:proofErr w:type="spellStart"/>
            <w:r>
              <w:rPr>
                <w:rFonts w:eastAsia="font44"/>
                <w:sz w:val="20"/>
                <w:szCs w:val="20"/>
                <w:lang w:eastAsia="ru-RU"/>
              </w:rPr>
              <w:t>Кпп</w:t>
            </w:r>
            <w:proofErr w:type="spellEnd"/>
            <w:proofErr w:type="gramStart"/>
            <w:r>
              <w:rPr>
                <w:rFonts w:eastAsia="font44"/>
                <w:sz w:val="20"/>
                <w:szCs w:val="20"/>
                <w:lang w:eastAsia="ru-RU"/>
              </w:rPr>
              <w:t>% = К</w:t>
            </w:r>
            <w:proofErr w:type="gramEnd"/>
            <w:r>
              <w:rPr>
                <w:rFonts w:eastAsia="font44"/>
                <w:sz w:val="20"/>
                <w:szCs w:val="20"/>
                <w:lang w:eastAsia="ru-RU"/>
              </w:rPr>
              <w:t xml:space="preserve">о / </w:t>
            </w:r>
            <w:proofErr w:type="spellStart"/>
            <w:r>
              <w:rPr>
                <w:rFonts w:eastAsia="font44"/>
                <w:sz w:val="20"/>
                <w:szCs w:val="20"/>
                <w:lang w:eastAsia="ru-RU"/>
              </w:rPr>
              <w:t>Кп</w:t>
            </w:r>
            <w:proofErr w:type="spellEnd"/>
            <w:r>
              <w:rPr>
                <w:rFonts w:eastAsia="font44"/>
                <w:sz w:val="20"/>
                <w:szCs w:val="20"/>
                <w:lang w:eastAsia="ru-RU"/>
              </w:rPr>
              <w:t xml:space="preserve"> x 100%,</w:t>
            </w:r>
          </w:p>
          <w:p w:rsidR="00F0062F" w:rsidRDefault="00B9151F">
            <w:pPr>
              <w:spacing w:before="57" w:after="57"/>
              <w:jc w:val="both"/>
            </w:pPr>
            <w:r>
              <w:rPr>
                <w:rFonts w:eastAsia="font44"/>
                <w:sz w:val="20"/>
                <w:szCs w:val="20"/>
                <w:lang w:eastAsia="ru-RU"/>
              </w:rPr>
              <w:t>где:</w:t>
            </w:r>
          </w:p>
          <w:p w:rsidR="00F0062F" w:rsidRDefault="00B9151F">
            <w:pPr>
              <w:spacing w:before="57" w:after="57"/>
              <w:jc w:val="both"/>
            </w:pPr>
            <w:proofErr w:type="spellStart"/>
            <w:r>
              <w:rPr>
                <w:rFonts w:eastAsia="font44"/>
                <w:sz w:val="20"/>
                <w:szCs w:val="20"/>
                <w:lang w:eastAsia="ru-RU"/>
              </w:rPr>
              <w:t>Кпп</w:t>
            </w:r>
            <w:proofErr w:type="spellEnd"/>
            <w:r>
              <w:rPr>
                <w:rFonts w:eastAsia="font44"/>
                <w:sz w:val="20"/>
                <w:szCs w:val="20"/>
                <w:lang w:eastAsia="ru-RU"/>
              </w:rPr>
              <w:t xml:space="preserve"> - количество посетителей по отношению к базовому году;</w:t>
            </w:r>
          </w:p>
          <w:p w:rsidR="00F0062F" w:rsidRDefault="00B9151F">
            <w:pPr>
              <w:spacing w:before="57" w:after="57"/>
              <w:jc w:val="both"/>
            </w:pPr>
            <w:proofErr w:type="gramStart"/>
            <w:r>
              <w:rPr>
                <w:rFonts w:eastAsia="font44"/>
                <w:sz w:val="20"/>
                <w:szCs w:val="20"/>
                <w:lang w:eastAsia="ru-RU"/>
              </w:rPr>
              <w:t>Ко</w:t>
            </w:r>
            <w:proofErr w:type="gramEnd"/>
            <w:r>
              <w:rPr>
                <w:rFonts w:eastAsia="font44"/>
                <w:sz w:val="20"/>
                <w:szCs w:val="20"/>
                <w:lang w:eastAsia="ru-RU"/>
              </w:rPr>
              <w:t xml:space="preserve"> - количество посетителей в отчетном году, тыс. чел.;</w:t>
            </w:r>
          </w:p>
          <w:p w:rsidR="00F0062F" w:rsidRDefault="00B9151F">
            <w:pPr>
              <w:spacing w:before="57" w:after="57"/>
            </w:pPr>
            <w:proofErr w:type="spellStart"/>
            <w:r>
              <w:rPr>
                <w:rFonts w:eastAsia="font44"/>
                <w:sz w:val="20"/>
                <w:szCs w:val="20"/>
                <w:lang w:eastAsia="ru-RU"/>
              </w:rPr>
              <w:t>Кп</w:t>
            </w:r>
            <w:proofErr w:type="spellEnd"/>
            <w:r>
              <w:rPr>
                <w:rFonts w:eastAsia="font44"/>
                <w:sz w:val="20"/>
                <w:szCs w:val="20"/>
                <w:lang w:eastAsia="ru-RU"/>
              </w:rPr>
              <w:t xml:space="preserve"> - количество посетителей в базовом году, тыс. чел.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jc w:val="center"/>
              <w:rPr>
                <w:rFonts w:eastAsia="font44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100" w:after="100"/>
              <w:ind w:left="60" w:right="60"/>
              <w:jc w:val="center"/>
            </w:pPr>
            <w:r>
              <w:rPr>
                <w:sz w:val="20"/>
                <w:szCs w:val="20"/>
              </w:rPr>
              <w:t>Годовая</w:t>
            </w:r>
          </w:p>
          <w:p w:rsidR="00F0062F" w:rsidRDefault="00F0062F">
            <w:pPr>
              <w:jc w:val="center"/>
              <w:rPr>
                <w:rFonts w:eastAsia="font44"/>
                <w:sz w:val="20"/>
                <w:szCs w:val="20"/>
                <w:lang w:eastAsia="ru-RU"/>
              </w:rPr>
            </w:pPr>
          </w:p>
          <w:p w:rsidR="00F0062F" w:rsidRDefault="00F0062F">
            <w:pPr>
              <w:jc w:val="center"/>
              <w:rPr>
                <w:rFonts w:eastAsia="font44"/>
                <w:sz w:val="20"/>
                <w:szCs w:val="20"/>
                <w:lang w:eastAsia="ru-RU"/>
              </w:rPr>
            </w:pPr>
          </w:p>
          <w:p w:rsidR="00F0062F" w:rsidRDefault="00F0062F">
            <w:pPr>
              <w:jc w:val="center"/>
              <w:rPr>
                <w:rFonts w:eastAsia="font44"/>
                <w:sz w:val="20"/>
                <w:szCs w:val="20"/>
                <w:lang w:eastAsia="ru-RU"/>
              </w:rPr>
            </w:pPr>
          </w:p>
        </w:tc>
      </w:tr>
      <w:tr w:rsidR="00F0062F">
        <w:trPr>
          <w:trHeight w:val="3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114" w:after="114"/>
              <w:ind w:left="-725" w:firstLine="720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1.11.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sz w:val="20"/>
                <w:szCs w:val="20"/>
              </w:rPr>
              <w:t>Количество парков культуры и отдыха на территории Московской области, в кот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рых благоустроены зоны для досуга и отдыха населения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font44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rFonts w:eastAsia="font44"/>
                <w:sz w:val="20"/>
                <w:szCs w:val="20"/>
                <w:lang w:eastAsia="ru-RU"/>
              </w:rPr>
              <w:t>Рассчитывается как сумма парков культуры и отдыха, в которых благоустро</w:t>
            </w:r>
            <w:r>
              <w:rPr>
                <w:rFonts w:eastAsia="font44"/>
                <w:sz w:val="20"/>
                <w:szCs w:val="20"/>
                <w:lang w:eastAsia="ru-RU"/>
              </w:rPr>
              <w:t>е</w:t>
            </w:r>
            <w:r>
              <w:rPr>
                <w:rFonts w:eastAsia="font44"/>
                <w:sz w:val="20"/>
                <w:szCs w:val="20"/>
                <w:lang w:eastAsia="ru-RU"/>
              </w:rPr>
              <w:t xml:space="preserve">ны зоны для досуга и отдыха </w:t>
            </w:r>
            <w:r>
              <w:rPr>
                <w:rFonts w:eastAsia="font44"/>
                <w:sz w:val="20"/>
                <w:szCs w:val="20"/>
                <w:lang w:eastAsia="ru-RU"/>
              </w:rPr>
              <w:t>населения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jc w:val="center"/>
              <w:rPr>
                <w:rFonts w:eastAsia="font44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100" w:after="100"/>
              <w:ind w:left="60" w:right="60"/>
              <w:jc w:val="center"/>
            </w:pPr>
            <w:r>
              <w:rPr>
                <w:sz w:val="20"/>
                <w:szCs w:val="20"/>
              </w:rPr>
              <w:t>Квартальная</w:t>
            </w:r>
          </w:p>
          <w:p w:rsidR="00F0062F" w:rsidRDefault="00F0062F">
            <w:pPr>
              <w:jc w:val="center"/>
              <w:rPr>
                <w:rFonts w:eastAsia="font44"/>
                <w:sz w:val="20"/>
                <w:szCs w:val="20"/>
                <w:lang w:eastAsia="ru-RU"/>
              </w:rPr>
            </w:pPr>
          </w:p>
        </w:tc>
      </w:tr>
      <w:tr w:rsidR="00F0062F">
        <w:trPr>
          <w:trHeight w:val="332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114" w:after="114"/>
              <w:ind w:left="-725" w:firstLine="720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1.12.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sz w:val="20"/>
                <w:szCs w:val="20"/>
              </w:rPr>
              <w:t>Площадь устраненных дефектов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тового покрытия дворовых территорий, в том числе проездов на дворовые терр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тории, в том числе внутриквартальных проездов, в рамках проведения ямочного ремонта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font44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6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rFonts w:eastAsia="font44"/>
                <w:sz w:val="20"/>
                <w:szCs w:val="20"/>
                <w:lang w:eastAsia="ru-RU"/>
              </w:rPr>
              <w:t xml:space="preserve">Значение показателя </w:t>
            </w:r>
            <w:r>
              <w:rPr>
                <w:rFonts w:eastAsia="font44"/>
                <w:sz w:val="20"/>
                <w:szCs w:val="20"/>
                <w:lang w:eastAsia="ru-RU"/>
              </w:rPr>
              <w:t>рассчитывается как площадь устраненных дефектов а</w:t>
            </w:r>
            <w:r>
              <w:rPr>
                <w:rFonts w:eastAsia="font44"/>
                <w:sz w:val="20"/>
                <w:szCs w:val="20"/>
                <w:lang w:eastAsia="ru-RU"/>
              </w:rPr>
              <w:t>с</w:t>
            </w:r>
            <w:r>
              <w:rPr>
                <w:rFonts w:eastAsia="font44"/>
                <w:sz w:val="20"/>
                <w:szCs w:val="20"/>
                <w:lang w:eastAsia="ru-RU"/>
              </w:rPr>
              <w:t>фальтового покрытия дворовых территорий, в том числе проездов на двор</w:t>
            </w:r>
            <w:r>
              <w:rPr>
                <w:rFonts w:eastAsia="font44"/>
                <w:sz w:val="20"/>
                <w:szCs w:val="20"/>
                <w:lang w:eastAsia="ru-RU"/>
              </w:rPr>
              <w:t>о</w:t>
            </w:r>
            <w:r>
              <w:rPr>
                <w:rFonts w:eastAsia="font44"/>
                <w:sz w:val="20"/>
                <w:szCs w:val="20"/>
                <w:lang w:eastAsia="ru-RU"/>
              </w:rPr>
              <w:t>вые территории, в том числе внутриквартальных проездов, в рамках провед</w:t>
            </w:r>
            <w:r>
              <w:rPr>
                <w:rFonts w:eastAsia="font44"/>
                <w:sz w:val="20"/>
                <w:szCs w:val="20"/>
                <w:lang w:eastAsia="ru-RU"/>
              </w:rPr>
              <w:t>е</w:t>
            </w:r>
            <w:r>
              <w:rPr>
                <w:rFonts w:eastAsia="font44"/>
                <w:sz w:val="20"/>
                <w:szCs w:val="20"/>
                <w:lang w:eastAsia="ru-RU"/>
              </w:rPr>
              <w:t>ния ямочного ремонта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jc w:val="center"/>
              <w:rPr>
                <w:rFonts w:eastAsia="font44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100" w:after="100"/>
              <w:ind w:left="60" w:right="60"/>
              <w:jc w:val="center"/>
            </w:pPr>
            <w:r>
              <w:rPr>
                <w:sz w:val="20"/>
                <w:szCs w:val="20"/>
              </w:rPr>
              <w:t>Годовая</w:t>
            </w:r>
          </w:p>
          <w:p w:rsidR="00F0062F" w:rsidRDefault="00F0062F">
            <w:pPr>
              <w:jc w:val="center"/>
              <w:rPr>
                <w:rFonts w:eastAsia="font44"/>
                <w:sz w:val="20"/>
                <w:szCs w:val="20"/>
                <w:lang w:eastAsia="ru-RU"/>
              </w:rPr>
            </w:pPr>
          </w:p>
        </w:tc>
      </w:tr>
      <w:tr w:rsidR="00F0062F">
        <w:trPr>
          <w:trHeight w:val="332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114" w:after="114"/>
              <w:ind w:left="-725" w:firstLine="720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1.13.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rFonts w:eastAsia="font44"/>
                <w:sz w:val="20"/>
                <w:szCs w:val="20"/>
                <w:lang w:eastAsia="ru-RU"/>
              </w:rPr>
              <w:t xml:space="preserve">Замена детских игровых </w:t>
            </w:r>
            <w:r>
              <w:rPr>
                <w:rFonts w:eastAsia="font44"/>
                <w:sz w:val="20"/>
                <w:szCs w:val="20"/>
                <w:lang w:eastAsia="ru-RU"/>
              </w:rPr>
              <w:t>площадок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font44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rFonts w:eastAsia="font44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</w:t>
            </w:r>
            <w:r>
              <w:rPr>
                <w:rFonts w:eastAsia="font44"/>
                <w:sz w:val="20"/>
                <w:szCs w:val="20"/>
                <w:lang w:eastAsia="ru-RU"/>
              </w:rPr>
              <w:t>с</w:t>
            </w:r>
            <w:r>
              <w:rPr>
                <w:rFonts w:eastAsia="font44"/>
                <w:sz w:val="20"/>
                <w:szCs w:val="20"/>
                <w:lang w:eastAsia="ru-RU"/>
              </w:rPr>
              <w:t>чета дотационных средств, утвержденной на текущий финансовый год (в рамках реализации мероприятия 01.40 основного мероприятия 01, подпр</w:t>
            </w:r>
            <w:r>
              <w:rPr>
                <w:rFonts w:eastAsia="font44"/>
                <w:sz w:val="20"/>
                <w:szCs w:val="20"/>
                <w:lang w:eastAsia="ru-RU"/>
              </w:rPr>
              <w:t>о</w:t>
            </w:r>
            <w:r>
              <w:rPr>
                <w:rFonts w:eastAsia="font44"/>
                <w:sz w:val="20"/>
                <w:szCs w:val="20"/>
                <w:lang w:eastAsia="ru-RU"/>
              </w:rPr>
              <w:t>граммы 1)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jc w:val="center"/>
              <w:rPr>
                <w:rFonts w:eastAsia="font44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font44"/>
                <w:sz w:val="20"/>
                <w:szCs w:val="20"/>
                <w:lang w:eastAsia="ru-RU"/>
              </w:rPr>
              <w:t>Годовая</w:t>
            </w:r>
          </w:p>
        </w:tc>
      </w:tr>
      <w:tr w:rsidR="00F0062F">
        <w:trPr>
          <w:trHeight w:val="332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114" w:after="114"/>
              <w:ind w:left="-725" w:firstLine="720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1.14.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sz w:val="20"/>
                <w:szCs w:val="20"/>
              </w:rPr>
              <w:t>Количество благоустроенных с привл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чением субсидии пешеходных коммун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каций с твердым (асфальтовым) покр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тием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font44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rFonts w:eastAsia="font44"/>
                <w:sz w:val="20"/>
                <w:szCs w:val="20"/>
                <w:lang w:eastAsia="ru-RU"/>
              </w:rPr>
              <w:t>Рассчитывается как сумма благоустроенных пешеходных коммуникаций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jc w:val="center"/>
              <w:rPr>
                <w:rFonts w:eastAsia="font44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font44"/>
                <w:sz w:val="20"/>
                <w:szCs w:val="20"/>
                <w:lang w:eastAsia="ru-RU"/>
              </w:rPr>
              <w:t>Ежеквартальная</w:t>
            </w:r>
          </w:p>
        </w:tc>
      </w:tr>
      <w:tr w:rsidR="00F0062F">
        <w:trPr>
          <w:trHeight w:val="332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114" w:after="114"/>
              <w:ind w:left="-725" w:firstLine="720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1.15.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sz w:val="20"/>
                <w:szCs w:val="20"/>
              </w:rPr>
              <w:t>Количество благоустроенных лесопарк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вых зон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font44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rFonts w:eastAsia="font44"/>
                <w:sz w:val="20"/>
                <w:szCs w:val="20"/>
                <w:lang w:eastAsia="ru-RU"/>
              </w:rPr>
              <w:t>Рассчитывается как сумма благоустроенных лесопарковых зон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rFonts w:eastAsia="font44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font44"/>
                <w:sz w:val="20"/>
                <w:szCs w:val="20"/>
                <w:lang w:eastAsia="ru-RU"/>
              </w:rPr>
              <w:t>Ежеквартальная</w:t>
            </w:r>
          </w:p>
        </w:tc>
      </w:tr>
      <w:tr w:rsidR="00F0062F">
        <w:trPr>
          <w:trHeight w:val="332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114" w:after="114"/>
              <w:ind w:left="-725" w:firstLine="720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1.16.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sz w:val="20"/>
                <w:szCs w:val="20"/>
              </w:rPr>
              <w:t>Количество территорий вдоль водных объектов общего пользования, в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которых реализованы мероприятия по благоустройству пляжей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font44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rFonts w:eastAsia="font44"/>
                <w:sz w:val="20"/>
                <w:szCs w:val="20"/>
                <w:lang w:eastAsia="ru-RU"/>
              </w:rPr>
              <w:t xml:space="preserve">Рассчитывается как сумма территорий </w:t>
            </w:r>
            <w:r>
              <w:rPr>
                <w:rFonts w:eastAsia="font44"/>
                <w:sz w:val="20"/>
                <w:szCs w:val="20"/>
                <w:lang w:eastAsia="ru-RU"/>
              </w:rPr>
              <w:t>вдоль водных объектов общего польз</w:t>
            </w:r>
            <w:r>
              <w:rPr>
                <w:rFonts w:eastAsia="font44"/>
                <w:sz w:val="20"/>
                <w:szCs w:val="20"/>
                <w:lang w:eastAsia="ru-RU"/>
              </w:rPr>
              <w:t>о</w:t>
            </w:r>
            <w:r>
              <w:rPr>
                <w:rFonts w:eastAsia="font44"/>
                <w:sz w:val="20"/>
                <w:szCs w:val="20"/>
                <w:lang w:eastAsia="ru-RU"/>
              </w:rPr>
              <w:t>вания, в отношении которых реализованы мероприятия по благоустройству пляжей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rFonts w:eastAsia="font44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font44"/>
                <w:sz w:val="20"/>
                <w:szCs w:val="20"/>
                <w:lang w:eastAsia="ru-RU"/>
              </w:rPr>
              <w:t>Ежеквартальная</w:t>
            </w:r>
          </w:p>
        </w:tc>
      </w:tr>
      <w:tr w:rsidR="00F0062F">
        <w:trPr>
          <w:trHeight w:val="29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pacing w:before="57" w:after="57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14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pacing w:before="57" w:after="57"/>
              <w:jc w:val="both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Подпрограмма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«Благоустройство территорий»</w:t>
            </w:r>
          </w:p>
        </w:tc>
      </w:tr>
      <w:tr w:rsidR="00F0062F">
        <w:trPr>
          <w:trHeight w:val="3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ind w:left="-704" w:firstLine="720"/>
              <w:jc w:val="center"/>
            </w:pP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color w:val="000000"/>
                <w:sz w:val="20"/>
                <w:szCs w:val="20"/>
              </w:rPr>
              <w:t>Соответствие внешнего вида ограждений региональным требованиям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>Расчет производится в соответствии с Методикой расчета показателя «Соо</w:t>
            </w: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 xml:space="preserve">ветствие внешнего вида ограждений региональным требованиям» рейтинга </w:t>
            </w:r>
            <w:proofErr w:type="gramStart"/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>оценки эффективности работы органов местного самоуправления Московской</w:t>
            </w:r>
            <w:proofErr w:type="gramEnd"/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 xml:space="preserve"> области (городских округов) по обеспечению до</w:t>
            </w: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>стижения целевых показат</w:t>
            </w: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>лей развития Московской области, утвержденной Министром благоустро</w:t>
            </w: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>й</w:t>
            </w: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>ства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jc w:val="center"/>
              <w:rPr>
                <w:rFonts w:eastAsia="font44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pacing w:before="100" w:after="100"/>
              <w:ind w:left="60" w:right="60"/>
              <w:jc w:val="center"/>
            </w:pPr>
            <w:r>
              <w:rPr>
                <w:color w:val="000000"/>
                <w:sz w:val="20"/>
                <w:szCs w:val="20"/>
              </w:rPr>
              <w:t>Ежеквартальная</w:t>
            </w:r>
          </w:p>
          <w:p w:rsidR="00F0062F" w:rsidRDefault="00F0062F">
            <w:pPr>
              <w:jc w:val="center"/>
              <w:rPr>
                <w:rFonts w:eastAsia="font44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62F">
        <w:trPr>
          <w:trHeight w:val="39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ind w:left="-704" w:firstLine="720"/>
              <w:jc w:val="center"/>
            </w:pP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color w:val="000000"/>
                <w:sz w:val="20"/>
                <w:szCs w:val="20"/>
              </w:rPr>
              <w:t xml:space="preserve">Количество замененных </w:t>
            </w:r>
            <w:proofErr w:type="spellStart"/>
            <w:r>
              <w:rPr>
                <w:color w:val="000000"/>
                <w:sz w:val="20"/>
                <w:szCs w:val="20"/>
              </w:rPr>
              <w:t>неэнергоэффе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тивных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светильников наружного осв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щения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 xml:space="preserve">Плановое значение показателя </w:t>
            </w: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>определяется в соответствии с Методикой ра</w:t>
            </w: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>чета дотационных средств утвержденной на текущий финансовый год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jc w:val="center"/>
              <w:rPr>
                <w:rFonts w:eastAsia="font44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</w:pP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</w:tr>
      <w:tr w:rsidR="00F0062F">
        <w:trPr>
          <w:trHeight w:val="39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ind w:left="-704" w:firstLine="720"/>
              <w:jc w:val="center"/>
            </w:pP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color w:val="000000"/>
                <w:sz w:val="20"/>
                <w:szCs w:val="20"/>
              </w:rPr>
              <w:t>Содержание территорий общего польз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</w:t>
            </w: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 xml:space="preserve">чета дотационных </w:t>
            </w: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>средств утвержденной на текущий финансовый год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jc w:val="center"/>
              <w:rPr>
                <w:rFonts w:eastAsia="font44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</w:pP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</w:tr>
      <w:tr w:rsidR="00F0062F">
        <w:trPr>
          <w:trHeight w:val="39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ind w:left="-704" w:firstLine="720"/>
              <w:jc w:val="center"/>
            </w:pP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color w:val="000000"/>
                <w:sz w:val="20"/>
                <w:szCs w:val="20"/>
              </w:rPr>
              <w:t>Замена детских игровых площадок (МБУ/МАУ)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</w:t>
            </w: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>чета дотационных средств утвержденной на текущий финансовый год (в ра</w:t>
            </w: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 xml:space="preserve">ках </w:t>
            </w: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>реализации мероприятия 01.17, основного мероприятия 01, подпрогра</w:t>
            </w: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>мы 2)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jc w:val="center"/>
              <w:rPr>
                <w:rFonts w:eastAsia="font44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</w:pPr>
            <w:r>
              <w:rPr>
                <w:rFonts w:eastAsia="font44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</w:tr>
      <w:tr w:rsidR="00F0062F">
        <w:trPr>
          <w:trHeight w:val="29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pacing w:before="57" w:after="57"/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14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both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Подпрограмма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III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«Создание условий для обеспечения комфортного проживания жителей в многоквартирных домах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</w:tr>
      <w:tr w:rsidR="00F0062F">
        <w:trPr>
          <w:trHeight w:val="3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114" w:after="114"/>
              <w:ind w:left="-706" w:firstLine="720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3.1.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отремонтированных подъе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з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дов МКД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ind w:firstLine="5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ind w:firstLine="5"/>
              <w:jc w:val="both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Плановое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значение показателя определяется в соответствии с Программой ремонта подъездов МКД МО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ind w:firstLine="5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ind w:firstLine="5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годовая</w:t>
            </w:r>
          </w:p>
        </w:tc>
      </w:tr>
      <w:tr w:rsidR="00F0062F">
        <w:trPr>
          <w:trHeight w:val="25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114" w:after="114"/>
              <w:ind w:left="-704" w:firstLine="720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3.2.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МКД, в которых проведен капитальный ремонт в рамках реги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нальной программы</w:t>
            </w:r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both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Плановое количество определяется исходя из краткосрочных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планов реализ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ции региональной программы капитального ремонта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годовая</w:t>
            </w:r>
          </w:p>
        </w:tc>
      </w:tr>
    </w:tbl>
    <w:p w:rsidR="00F0062F" w:rsidRDefault="00F0062F"/>
    <w:p w:rsidR="00D83652" w:rsidRDefault="00D83652"/>
    <w:p w:rsidR="00F0062F" w:rsidRDefault="00B9151F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bCs/>
          <w:sz w:val="28"/>
          <w:szCs w:val="28"/>
          <w:lang w:eastAsia="ru-RU"/>
        </w:rPr>
        <w:t>Перечень</w:t>
      </w:r>
    </w:p>
    <w:p w:rsidR="00F0062F" w:rsidRDefault="00B9151F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bCs/>
          <w:sz w:val="28"/>
          <w:szCs w:val="28"/>
          <w:lang w:eastAsia="ru-RU"/>
        </w:rPr>
        <w:t>приоритетных проектов, реализуемых в рамках муниципальной программы</w:t>
      </w:r>
    </w:p>
    <w:p w:rsidR="00F0062F" w:rsidRDefault="00B9151F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bCs/>
          <w:sz w:val="28"/>
          <w:szCs w:val="28"/>
          <w:lang w:eastAsia="ru-RU"/>
        </w:rPr>
        <w:t>«</w:t>
      </w:r>
      <w:r>
        <w:rPr>
          <w:rFonts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Формирование </w:t>
      </w:r>
      <w:r>
        <w:rPr>
          <w:rFonts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современной комфортной городской среды</w:t>
      </w:r>
      <w:r>
        <w:rPr>
          <w:rFonts w:cs="Arial"/>
          <w:b/>
          <w:bCs/>
          <w:sz w:val="28"/>
          <w:szCs w:val="28"/>
          <w:lang w:eastAsia="ru-RU"/>
        </w:rPr>
        <w:t>»</w:t>
      </w:r>
    </w:p>
    <w:p w:rsidR="00F0062F" w:rsidRDefault="00F0062F">
      <w:pPr>
        <w:rPr>
          <w:rFonts w:cs="Arial"/>
          <w:sz w:val="28"/>
          <w:szCs w:val="28"/>
          <w:lang w:eastAsia="ru-RU"/>
        </w:rPr>
      </w:pPr>
    </w:p>
    <w:p w:rsidR="00F0062F" w:rsidRDefault="00B9151F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«Жильё и городская среда» </w:t>
      </w:r>
    </w:p>
    <w:p w:rsidR="00F0062F" w:rsidRDefault="00B9151F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lang w:eastAsia="ru-RU"/>
        </w:rPr>
        <w:t>(наименование приоритетного проекта)</w:t>
      </w:r>
    </w:p>
    <w:p w:rsidR="00F0062F" w:rsidRDefault="00F0062F">
      <w:pPr>
        <w:rPr>
          <w:b/>
          <w:bCs/>
          <w:color w:val="202124"/>
        </w:rPr>
      </w:pPr>
    </w:p>
    <w:p w:rsidR="00F0062F" w:rsidRDefault="00B9151F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lang w:eastAsia="ru-RU"/>
        </w:rPr>
        <w:tab/>
      </w:r>
      <w:proofErr w:type="spellStart"/>
      <w:r>
        <w:rPr>
          <w:b/>
          <w:bCs/>
          <w:color w:val="000000"/>
          <w:sz w:val="28"/>
          <w:szCs w:val="28"/>
          <w:lang w:eastAsia="ru-RU"/>
        </w:rPr>
        <w:t>ёОбеспечение</w:t>
      </w:r>
      <w:proofErr w:type="spellEnd"/>
      <w:r>
        <w:rPr>
          <w:b/>
          <w:bCs/>
          <w:color w:val="000000"/>
          <w:sz w:val="28"/>
          <w:szCs w:val="28"/>
          <w:lang w:eastAsia="ru-RU"/>
        </w:rPr>
        <w:t xml:space="preserve"> доступным жильем семей со средним достатком, в том числе создание возможностей для прио</w:t>
      </w:r>
      <w:r>
        <w:rPr>
          <w:b/>
          <w:bCs/>
          <w:color w:val="000000"/>
          <w:sz w:val="28"/>
          <w:szCs w:val="28"/>
          <w:lang w:eastAsia="ru-RU"/>
        </w:rPr>
        <w:t>б</w:t>
      </w:r>
      <w:r>
        <w:rPr>
          <w:b/>
          <w:bCs/>
          <w:color w:val="000000"/>
          <w:sz w:val="28"/>
          <w:szCs w:val="28"/>
          <w:lang w:eastAsia="ru-RU"/>
        </w:rPr>
        <w:t>ретения (строительства) ими жилья с использовани</w:t>
      </w:r>
      <w:r>
        <w:rPr>
          <w:b/>
          <w:bCs/>
          <w:color w:val="000000"/>
          <w:sz w:val="28"/>
          <w:szCs w:val="28"/>
          <w:lang w:eastAsia="ru-RU"/>
        </w:rPr>
        <w:t>ем ипотечного кредита, увеличение объема жилищного стро</w:t>
      </w:r>
      <w:r>
        <w:rPr>
          <w:b/>
          <w:bCs/>
          <w:color w:val="000000"/>
          <w:sz w:val="28"/>
          <w:szCs w:val="28"/>
          <w:lang w:eastAsia="ru-RU"/>
        </w:rPr>
        <w:t>и</w:t>
      </w:r>
      <w:r>
        <w:rPr>
          <w:b/>
          <w:bCs/>
          <w:color w:val="000000"/>
          <w:sz w:val="28"/>
          <w:szCs w:val="28"/>
          <w:lang w:eastAsia="ru-RU"/>
        </w:rPr>
        <w:t>тельства, повышение комфортности городской среды, создание механизма прямого участия граждан в формир</w:t>
      </w:r>
      <w:r>
        <w:rPr>
          <w:b/>
          <w:bCs/>
          <w:color w:val="000000"/>
          <w:sz w:val="28"/>
          <w:szCs w:val="28"/>
          <w:lang w:eastAsia="ru-RU"/>
        </w:rPr>
        <w:t>о</w:t>
      </w:r>
      <w:r>
        <w:rPr>
          <w:b/>
          <w:bCs/>
          <w:color w:val="000000"/>
          <w:sz w:val="28"/>
          <w:szCs w:val="28"/>
          <w:lang w:eastAsia="ru-RU"/>
        </w:rPr>
        <w:t>вании комфортной городской среды, обеспечение устойчивого сокращения непригодного для проживания ж</w:t>
      </w:r>
      <w:r>
        <w:rPr>
          <w:b/>
          <w:bCs/>
          <w:color w:val="000000"/>
          <w:sz w:val="28"/>
          <w:szCs w:val="28"/>
          <w:lang w:eastAsia="ru-RU"/>
        </w:rPr>
        <w:t>и</w:t>
      </w:r>
      <w:r>
        <w:rPr>
          <w:b/>
          <w:bCs/>
          <w:color w:val="000000"/>
          <w:sz w:val="28"/>
          <w:szCs w:val="28"/>
          <w:lang w:eastAsia="ru-RU"/>
        </w:rPr>
        <w:t>лищного фонда</w:t>
      </w:r>
    </w:p>
    <w:p w:rsidR="00F0062F" w:rsidRDefault="00B9151F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lang w:eastAsia="ru-RU"/>
        </w:rPr>
        <w:t>(цель проекта)</w:t>
      </w:r>
    </w:p>
    <w:p w:rsidR="00F0062F" w:rsidRDefault="00F0062F">
      <w:pPr>
        <w:rPr>
          <w:rFonts w:cs="Arial"/>
          <w:sz w:val="28"/>
          <w:szCs w:val="28"/>
          <w:lang w:eastAsia="ru-RU"/>
        </w:rPr>
      </w:pPr>
    </w:p>
    <w:p w:rsidR="00F0062F" w:rsidRDefault="00B9151F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Calibri" w:cs="Arial"/>
          <w:b/>
          <w:bCs/>
          <w:sz w:val="28"/>
          <w:szCs w:val="28"/>
          <w:lang w:eastAsia="ru-RU"/>
        </w:rPr>
        <w:t>2020-2024</w:t>
      </w:r>
    </w:p>
    <w:p w:rsidR="00F0062F" w:rsidRDefault="00B9151F">
      <w:pPr>
        <w:rPr>
          <w:b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cs="Arial"/>
          <w:lang w:eastAsia="ru-RU"/>
        </w:rPr>
        <w:lastRenderedPageBreak/>
        <w:t>(срок реализации проекта (месяц и год начала и окончания)</w:t>
      </w:r>
      <w:proofErr w:type="gramEnd"/>
    </w:p>
    <w:tbl>
      <w:tblPr>
        <w:tblW w:w="15022" w:type="dxa"/>
        <w:tblInd w:w="156" w:type="dxa"/>
        <w:tblLayout w:type="fixed"/>
        <w:tblLook w:val="0000" w:firstRow="0" w:lastRow="0" w:firstColumn="0" w:lastColumn="0" w:noHBand="0" w:noVBand="0"/>
      </w:tblPr>
      <w:tblGrid>
        <w:gridCol w:w="956"/>
        <w:gridCol w:w="3976"/>
        <w:gridCol w:w="2545"/>
        <w:gridCol w:w="2546"/>
        <w:gridCol w:w="2522"/>
        <w:gridCol w:w="2477"/>
      </w:tblGrid>
      <w:tr w:rsidR="00F0062F"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  <w:lang w:eastAsia="ru-RU"/>
              </w:rPr>
              <w:t>№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  <w:lang w:eastAsia="ru-RU"/>
              </w:rPr>
              <w:t>Показатели реализации проекта*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  <w:lang w:eastAsia="ru-RU"/>
              </w:rPr>
              <w:t>Базовое значение (год, предшествующий началу реализации проекта)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  <w:lang w:eastAsia="ru-RU"/>
              </w:rPr>
              <w:t>Планируемое значение</w:t>
            </w:r>
          </w:p>
        </w:tc>
      </w:tr>
      <w:tr w:rsidR="00F0062F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spacing w:before="57" w:after="5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spacing w:before="57" w:after="5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spacing w:before="57" w:after="5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spacing w:before="57" w:after="5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  <w:lang w:eastAsia="ru-RU"/>
              </w:rPr>
              <w:t xml:space="preserve">1-й год </w:t>
            </w:r>
            <w:r>
              <w:rPr>
                <w:sz w:val="20"/>
                <w:szCs w:val="20"/>
                <w:lang w:eastAsia="ru-RU"/>
              </w:rPr>
              <w:t>реализации прое</w:t>
            </w:r>
            <w:r>
              <w:rPr>
                <w:sz w:val="20"/>
                <w:szCs w:val="20"/>
                <w:lang w:eastAsia="ru-RU"/>
              </w:rPr>
              <w:t>к</w:t>
            </w:r>
            <w:r>
              <w:rPr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  <w:lang w:val="en-US" w:eastAsia="ru-RU"/>
              </w:rPr>
              <w:t>n</w:t>
            </w:r>
            <w:r>
              <w:rPr>
                <w:sz w:val="20"/>
                <w:szCs w:val="20"/>
                <w:lang w:eastAsia="ru-RU"/>
              </w:rPr>
              <w:t>-й год реализации прое</w:t>
            </w:r>
            <w:r>
              <w:rPr>
                <w:sz w:val="20"/>
                <w:szCs w:val="20"/>
                <w:lang w:eastAsia="ru-RU"/>
              </w:rPr>
              <w:t>к</w:t>
            </w:r>
            <w:r>
              <w:rPr>
                <w:sz w:val="20"/>
                <w:szCs w:val="20"/>
                <w:lang w:eastAsia="ru-RU"/>
              </w:rPr>
              <w:t>та</w:t>
            </w:r>
          </w:p>
        </w:tc>
      </w:tr>
      <w:tr w:rsidR="00F0062F">
        <w:trPr>
          <w:trHeight w:val="299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F0062F"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1406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Подпрограмма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«Комфортная городская среда»</w:t>
            </w:r>
          </w:p>
        </w:tc>
      </w:tr>
      <w:tr w:rsidR="00F0062F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Количество благоустроенных обществе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территорий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</w:tr>
      <w:tr w:rsidR="00F0062F"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Доля граждан, принявших участие в реш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нии вопросов развития городской среды,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от общего количества граждан в возрасте от 14 лет, проживающих в муниципальных образованиях, на территории которых ре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лизуются проекты по созданию комфор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ной городской среды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30</w:t>
            </w:r>
          </w:p>
        </w:tc>
      </w:tr>
      <w:tr w:rsidR="00F0062F"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Реализованы проекты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победителей Всеро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сийского конкурса лучших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проектов созд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ния комфортной городской среды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в малых городах и исторических поселениях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</w:tr>
      <w:tr w:rsidR="00F0062F">
        <w:tc>
          <w:tcPr>
            <w:tcW w:w="15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rPr>
                <w:rFonts w:cs="Arial"/>
                <w:sz w:val="20"/>
                <w:szCs w:val="20"/>
                <w:lang w:eastAsia="ru-RU"/>
              </w:rPr>
            </w:pPr>
          </w:p>
          <w:p w:rsidR="00F0062F" w:rsidRDefault="00F0062F">
            <w:pPr>
              <w:rPr>
                <w:rFonts w:cs="Arial"/>
                <w:sz w:val="20"/>
                <w:szCs w:val="20"/>
                <w:lang w:eastAsia="ru-RU"/>
              </w:rPr>
            </w:pPr>
          </w:p>
        </w:tc>
      </w:tr>
      <w:tr w:rsidR="00F0062F"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 w:cs="Arial"/>
                <w:sz w:val="20"/>
                <w:szCs w:val="20"/>
                <w:lang w:eastAsia="ru-RU"/>
              </w:rPr>
              <w:t>№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Calibri" w:cs="Arial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eastAsia="Calibri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Расходы (</w:t>
            </w:r>
            <w:proofErr w:type="spellStart"/>
            <w:r>
              <w:rPr>
                <w:rFonts w:cs="Arial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cs="Arial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cs="Arial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cs="Arial"/>
                <w:sz w:val="20"/>
                <w:szCs w:val="20"/>
                <w:lang w:eastAsia="ru-RU"/>
              </w:rPr>
              <w:t>.)</w:t>
            </w:r>
          </w:p>
        </w:tc>
      </w:tr>
      <w:tr w:rsidR="00F0062F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1-й год реализации прое</w:t>
            </w:r>
            <w:r>
              <w:rPr>
                <w:rFonts w:cs="Arial"/>
                <w:sz w:val="20"/>
                <w:szCs w:val="20"/>
                <w:lang w:eastAsia="ru-RU"/>
              </w:rPr>
              <w:t>к</w:t>
            </w:r>
            <w:r>
              <w:rPr>
                <w:rFonts w:cs="Arial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val="en-US" w:eastAsia="ru-RU"/>
              </w:rPr>
              <w:t>n</w:t>
            </w:r>
            <w:r>
              <w:rPr>
                <w:rFonts w:cs="Arial"/>
                <w:sz w:val="20"/>
                <w:szCs w:val="20"/>
                <w:lang w:eastAsia="ru-RU"/>
              </w:rPr>
              <w:t>-й год реализации прое</w:t>
            </w:r>
            <w:r>
              <w:rPr>
                <w:rFonts w:cs="Arial"/>
                <w:sz w:val="20"/>
                <w:szCs w:val="20"/>
                <w:lang w:eastAsia="ru-RU"/>
              </w:rPr>
              <w:t>к</w:t>
            </w:r>
            <w:r>
              <w:rPr>
                <w:rFonts w:cs="Arial"/>
                <w:sz w:val="20"/>
                <w:szCs w:val="20"/>
                <w:lang w:eastAsia="ru-RU"/>
              </w:rPr>
              <w:t>та</w:t>
            </w:r>
          </w:p>
        </w:tc>
      </w:tr>
      <w:tr w:rsidR="00F0062F"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Подпрограмма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I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«Комфортная городская среда»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Основное мероприятие 01.</w:t>
            </w:r>
          </w:p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Благоустройство общ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ственных территорий м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ниципального образования Московской области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123221,03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43557,63</w:t>
            </w:r>
          </w:p>
        </w:tc>
      </w:tr>
      <w:tr w:rsidR="00F0062F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Средства бюджета Мо</w:t>
            </w:r>
            <w:r>
              <w:rPr>
                <w:rFonts w:cs="Arial"/>
                <w:sz w:val="20"/>
                <w:szCs w:val="20"/>
                <w:lang w:eastAsia="ru-RU"/>
              </w:rPr>
              <w:t>с</w:t>
            </w:r>
            <w:r>
              <w:rPr>
                <w:rFonts w:cs="Arial"/>
                <w:sz w:val="20"/>
                <w:szCs w:val="20"/>
                <w:lang w:eastAsia="ru-RU"/>
              </w:rPr>
              <w:t>ковской области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80870,00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26704,00</w:t>
            </w:r>
          </w:p>
        </w:tc>
      </w:tr>
      <w:tr w:rsidR="00F0062F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F0062F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Средства бюджета города Фрязино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42351,03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16853,63</w:t>
            </w:r>
          </w:p>
        </w:tc>
      </w:tr>
      <w:tr w:rsidR="00F0062F">
        <w:trPr>
          <w:trHeight w:val="727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F0062F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pStyle w:val="ConsPlusCell"/>
              <w:suppressAutoHyphens w:val="0"/>
              <w:snapToGrid w:val="0"/>
              <w:jc w:val="center"/>
              <w:rPr>
                <w:rFonts w:eastAsia="Calibri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Федеральный проект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F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2.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«Формирование комфор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т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ной городской среды»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139855,96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350000,00</w:t>
            </w:r>
          </w:p>
        </w:tc>
      </w:tr>
      <w:tr w:rsidR="00F0062F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 xml:space="preserve">Средства бюджета </w:t>
            </w:r>
            <w:r>
              <w:rPr>
                <w:rFonts w:cs="Arial"/>
                <w:sz w:val="20"/>
                <w:szCs w:val="20"/>
                <w:lang w:eastAsia="ru-RU"/>
              </w:rPr>
              <w:t>Мо</w:t>
            </w:r>
            <w:r>
              <w:rPr>
                <w:rFonts w:cs="Arial"/>
                <w:sz w:val="20"/>
                <w:szCs w:val="20"/>
                <w:lang w:eastAsia="ru-RU"/>
              </w:rPr>
              <w:t>с</w:t>
            </w:r>
            <w:r>
              <w:rPr>
                <w:rFonts w:cs="Arial"/>
                <w:sz w:val="20"/>
                <w:szCs w:val="20"/>
                <w:lang w:eastAsia="ru-RU"/>
              </w:rPr>
              <w:lastRenderedPageBreak/>
              <w:t>ковской области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lastRenderedPageBreak/>
              <w:t>34476,37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143600,49</w:t>
            </w:r>
          </w:p>
        </w:tc>
      </w:tr>
      <w:tr w:rsidR="00F0062F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82023,64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147949,50</w:t>
            </w:r>
          </w:p>
        </w:tc>
      </w:tr>
      <w:tr w:rsidR="00F0062F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Средства бюджета города Фрязино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23355,95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58450,01</w:t>
            </w:r>
          </w:p>
        </w:tc>
      </w:tr>
      <w:tr w:rsidR="00F0062F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jc w:val="center"/>
              <w:rPr>
                <w:rFonts w:eastAsia="Calibri" w:cs="Arial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</w:t>
            </w:r>
          </w:p>
        </w:tc>
      </w:tr>
      <w:tr w:rsidR="00F0062F"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pStyle w:val="1b"/>
              <w:spacing w:before="0" w:after="0"/>
              <w:jc w:val="center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 w:cs="Arial"/>
                <w:i w:val="0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eastAsia="Calibri" w:cs="Arial"/>
                <w:i w:val="0"/>
                <w:sz w:val="20"/>
                <w:szCs w:val="20"/>
                <w:lang w:val="en-US" w:eastAsia="ru-RU"/>
              </w:rPr>
              <w:t>II</w:t>
            </w:r>
            <w:r>
              <w:rPr>
                <w:rFonts w:eastAsia="Calibri" w:cs="Arial"/>
                <w:i w:val="0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cs="Times New Roman"/>
                <w:i w:val="0"/>
                <w:color w:val="000000"/>
                <w:sz w:val="20"/>
                <w:szCs w:val="20"/>
                <w:shd w:val="clear" w:color="auto" w:fill="FFFFFF"/>
              </w:rPr>
              <w:t>Благоустройство терр</w:t>
            </w:r>
            <w:r>
              <w:rPr>
                <w:rFonts w:cs="Times New Roman"/>
                <w:i w:val="0"/>
                <w:color w:val="000000"/>
                <w:sz w:val="20"/>
                <w:szCs w:val="20"/>
                <w:shd w:val="clear" w:color="auto" w:fill="FFFFFF"/>
              </w:rPr>
              <w:t>и</w:t>
            </w:r>
            <w:r>
              <w:rPr>
                <w:rFonts w:cs="Times New Roman"/>
                <w:i w:val="0"/>
                <w:color w:val="000000"/>
                <w:sz w:val="20"/>
                <w:szCs w:val="20"/>
                <w:shd w:val="clear" w:color="auto" w:fill="FFFFFF"/>
              </w:rPr>
              <w:t>торий»</w:t>
            </w:r>
          </w:p>
          <w:p w:rsidR="00F0062F" w:rsidRDefault="00F0062F">
            <w:pPr>
              <w:snapToGrid w:val="0"/>
              <w:jc w:val="center"/>
              <w:rPr>
                <w:rFonts w:eastAsia="Calibri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Федеральный проект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F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2.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«Формирование комфор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т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ной городской среды»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3521,05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19396,63</w:t>
            </w:r>
          </w:p>
        </w:tc>
      </w:tr>
      <w:tr w:rsidR="00F0062F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pStyle w:val="1b"/>
              <w:snapToGrid w:val="0"/>
              <w:spacing w:before="0" w:after="0"/>
              <w:jc w:val="center"/>
              <w:rPr>
                <w:rFonts w:eastAsia="Calibri" w:cs="Arial"/>
                <w:b/>
                <w:bCs/>
                <w:i w:val="0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Средства бюджета Мо</w:t>
            </w:r>
            <w:r>
              <w:rPr>
                <w:rFonts w:cs="Arial"/>
                <w:sz w:val="20"/>
                <w:szCs w:val="20"/>
                <w:lang w:eastAsia="ru-RU"/>
              </w:rPr>
              <w:t>с</w:t>
            </w:r>
            <w:r>
              <w:rPr>
                <w:rFonts w:cs="Arial"/>
                <w:sz w:val="20"/>
                <w:szCs w:val="20"/>
                <w:lang w:eastAsia="ru-RU"/>
              </w:rPr>
              <w:t>ковской области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2933,03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16157,38</w:t>
            </w:r>
          </w:p>
        </w:tc>
      </w:tr>
      <w:tr w:rsidR="00F0062F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pStyle w:val="1b"/>
              <w:snapToGrid w:val="0"/>
              <w:spacing w:before="0" w:after="0"/>
              <w:jc w:val="center"/>
              <w:rPr>
                <w:rFonts w:eastAsia="Calibri" w:cs="Arial"/>
                <w:b/>
                <w:bCs/>
                <w:i w:val="0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</w:t>
            </w:r>
          </w:p>
        </w:tc>
      </w:tr>
      <w:tr w:rsidR="00F0062F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pStyle w:val="1b"/>
              <w:snapToGrid w:val="0"/>
              <w:spacing w:before="0" w:after="0"/>
              <w:jc w:val="center"/>
              <w:rPr>
                <w:rFonts w:eastAsia="Calibri" w:cs="Arial"/>
                <w:b/>
                <w:bCs/>
                <w:i w:val="0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Средства бюджета города Фрязино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588,02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3239,25</w:t>
            </w:r>
          </w:p>
        </w:tc>
      </w:tr>
      <w:tr w:rsidR="00F0062F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pStyle w:val="1b"/>
              <w:snapToGrid w:val="0"/>
              <w:spacing w:before="0" w:after="0"/>
              <w:jc w:val="center"/>
              <w:rPr>
                <w:rFonts w:eastAsia="Calibri" w:cs="Arial"/>
                <w:b/>
                <w:bCs/>
                <w:i w:val="0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F0062F">
            <w:pPr>
              <w:snapToGrid w:val="0"/>
              <w:jc w:val="center"/>
              <w:rPr>
                <w:rFonts w:eastAsia="Calibri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F0062F" w:rsidRDefault="00B9151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ectPr w:rsidR="00F0062F">
          <w:headerReference w:type="default" r:id="rId12"/>
          <w:footerReference w:type="default" r:id="rId13"/>
          <w:pgSz w:w="16838" w:h="11906" w:orient="landscape"/>
          <w:pgMar w:top="1134" w:right="1134" w:bottom="1134" w:left="1134" w:header="720" w:footer="720" w:gutter="0"/>
          <w:cols w:space="720"/>
          <w:formProt w:val="0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</w:t>
      </w:r>
    </w:p>
    <w:p w:rsidR="00F0062F" w:rsidRDefault="00B9151F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              </w:t>
      </w:r>
      <w:r>
        <w:rPr>
          <w:color w:val="000000"/>
          <w:sz w:val="28"/>
          <w:szCs w:val="28"/>
          <w:shd w:val="clear" w:color="auto" w:fill="FFFFFF"/>
        </w:rPr>
        <w:t>Приложение  1</w:t>
      </w:r>
    </w:p>
    <w:p w:rsidR="00F0062F" w:rsidRDefault="00B9151F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к муниципальной программе </w:t>
      </w:r>
    </w:p>
    <w:p w:rsidR="00F0062F" w:rsidRDefault="00B9151F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</w:t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</w:rPr>
        <w:t>. Фрязино Московской области</w:t>
      </w:r>
    </w:p>
    <w:p w:rsidR="00F0062F" w:rsidRDefault="00B9151F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«Формирование </w:t>
      </w:r>
      <w:proofErr w:type="gramStart"/>
      <w:r>
        <w:rPr>
          <w:rFonts w:eastAsia="Times New Roman"/>
          <w:color w:val="000000"/>
          <w:sz w:val="28"/>
          <w:szCs w:val="28"/>
          <w:shd w:val="clear" w:color="auto" w:fill="FFFFFF"/>
        </w:rPr>
        <w:t>современной</w:t>
      </w:r>
      <w:proofErr w:type="gramEnd"/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0062F" w:rsidRDefault="00B9151F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комфортной городской среды» </w:t>
      </w:r>
    </w:p>
    <w:p w:rsidR="00F0062F" w:rsidRDefault="00F0062F">
      <w:pPr>
        <w:pStyle w:val="ConsPlusNormal"/>
        <w:ind w:left="89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062F" w:rsidRDefault="00B9151F">
      <w:pPr>
        <w:pStyle w:val="ConsPlusNormal"/>
        <w:ind w:left="89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Паспорт подпрограммы I </w:t>
      </w:r>
    </w:p>
    <w:p w:rsidR="00F0062F" w:rsidRDefault="00B9151F">
      <w:pPr>
        <w:pStyle w:val="ConsPlusNormal"/>
        <w:ind w:left="89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«Комфорт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ная городская среда» </w:t>
      </w:r>
    </w:p>
    <w:p w:rsidR="00F0062F" w:rsidRDefault="00F0062F">
      <w:pPr>
        <w:pStyle w:val="ConsPlusNormal"/>
        <w:ind w:left="89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10546" w:type="dxa"/>
        <w:tblInd w:w="-168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1826"/>
        <w:gridCol w:w="1447"/>
        <w:gridCol w:w="1243"/>
        <w:gridCol w:w="1373"/>
        <w:gridCol w:w="1363"/>
        <w:gridCol w:w="1416"/>
        <w:gridCol w:w="1878"/>
      </w:tblGrid>
      <w:tr w:rsidR="00F0062F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pStyle w:val="ConsPlusCell"/>
              <w:spacing w:before="57" w:after="57"/>
              <w:ind w:left="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Координатор муниципальной программы</w:t>
            </w:r>
          </w:p>
        </w:tc>
        <w:tc>
          <w:tcPr>
            <w:tcW w:w="8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pStyle w:val="1b"/>
              <w:snapToGrid w:val="0"/>
              <w:spacing w:before="57" w:after="57"/>
              <w:ind w:left="57"/>
              <w:jc w:val="both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>Заместитель главы Администрации городского округа Фрязино Д.А. Медведев</w:t>
            </w:r>
          </w:p>
        </w:tc>
      </w:tr>
      <w:tr w:rsidR="00F0062F"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pStyle w:val="ConsPlusCell"/>
              <w:spacing w:before="57" w:after="57"/>
              <w:ind w:left="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заказчик муниципальной программы</w:t>
            </w:r>
          </w:p>
        </w:tc>
        <w:tc>
          <w:tcPr>
            <w:tcW w:w="87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pStyle w:val="1b"/>
              <w:snapToGrid w:val="0"/>
              <w:spacing w:before="57" w:after="57"/>
              <w:ind w:left="57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 xml:space="preserve">Администрация городского округа Фрязино  (далее - Администрация городского </w:t>
            </w: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>округа Фрязино)</w:t>
            </w:r>
          </w:p>
        </w:tc>
      </w:tr>
      <w:tr w:rsidR="00F0062F"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pStyle w:val="ConsPlusCell"/>
              <w:spacing w:before="57" w:after="57"/>
              <w:ind w:left="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Цели муниципальной программы</w:t>
            </w:r>
          </w:p>
        </w:tc>
        <w:tc>
          <w:tcPr>
            <w:tcW w:w="87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ind w:left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Повышение качества, комфорта, функциональности и эстетики городской среды на территории </w:t>
            </w:r>
            <w:r>
              <w:rPr>
                <w:rFonts w:eastAsia="Calibri"/>
                <w:color w:val="000000"/>
                <w:shd w:val="clear" w:color="auto" w:fill="FFFFFF"/>
              </w:rPr>
              <w:t>городского округа Фрязино Московской области</w:t>
            </w:r>
          </w:p>
        </w:tc>
      </w:tr>
      <w:tr w:rsidR="00F0062F"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ind w:left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eastAsia="ru-RU"/>
              </w:rPr>
              <w:t>Перечень по</w:t>
            </w:r>
            <w:r>
              <w:rPr>
                <w:color w:val="000000"/>
                <w:shd w:val="clear" w:color="auto" w:fill="FFFFFF"/>
                <w:lang w:eastAsia="ru-RU"/>
              </w:rPr>
              <w:t>д</w:t>
            </w:r>
            <w:r>
              <w:rPr>
                <w:color w:val="000000"/>
                <w:shd w:val="clear" w:color="auto" w:fill="FFFFFF"/>
                <w:lang w:eastAsia="ru-RU"/>
              </w:rPr>
              <w:t>программ</w:t>
            </w:r>
          </w:p>
        </w:tc>
        <w:tc>
          <w:tcPr>
            <w:tcW w:w="87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ind w:left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eastAsia="ru-RU"/>
              </w:rPr>
              <w:t>Подпрограмма I «Комфортная городская среда»</w:t>
            </w:r>
          </w:p>
        </w:tc>
      </w:tr>
      <w:tr w:rsidR="00F0062F"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pacing w:before="57" w:after="57"/>
              <w:ind w:left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Источники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финансирования муниципальной программы, в том числе по годам:</w:t>
            </w:r>
          </w:p>
        </w:tc>
        <w:tc>
          <w:tcPr>
            <w:tcW w:w="87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Расходы (тыс. рублей)</w:t>
            </w:r>
          </w:p>
        </w:tc>
      </w:tr>
      <w:tr w:rsidR="00F0062F"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2020 год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2021 год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2024 год</w:t>
            </w:r>
          </w:p>
        </w:tc>
      </w:tr>
      <w:tr w:rsidR="00F0062F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pacing w:before="57" w:after="57"/>
              <w:ind w:left="-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619701,85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19349,60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79988,21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171276,43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346505,21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2582,40</w:t>
            </w:r>
          </w:p>
        </w:tc>
      </w:tr>
      <w:tr w:rsidR="00F0062F">
        <w:tc>
          <w:tcPr>
            <w:tcW w:w="1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pacing w:before="57" w:after="57"/>
              <w:ind w:left="-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Средства федерального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бюджета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404331,26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61675,12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82023,64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260632,50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F0062F">
        <w:tc>
          <w:tcPr>
            <w:tcW w:w="1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pacing w:before="57" w:after="57"/>
              <w:ind w:left="-57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городского округа Фрязино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sz w:val="20"/>
                <w:szCs w:val="20"/>
              </w:rPr>
              <w:t>204851,27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3973,42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57150,80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80785,98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50229,67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12711,40</w:t>
            </w:r>
          </w:p>
        </w:tc>
      </w:tr>
      <w:tr w:rsidR="00F0062F">
        <w:tc>
          <w:tcPr>
            <w:tcW w:w="1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pacing w:before="57" w:after="57"/>
              <w:ind w:left="-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средства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F0062F">
        <w:trPr>
          <w:trHeight w:val="672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pacing w:before="57" w:after="57"/>
              <w:ind w:left="-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 по годам: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1228884,38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23323,02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198814,13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334086,05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657367,38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15293,80</w:t>
            </w:r>
          </w:p>
        </w:tc>
      </w:tr>
    </w:tbl>
    <w:p w:rsidR="00F0062F" w:rsidRDefault="00F0062F">
      <w:pPr>
        <w:sectPr w:rsidR="00F0062F">
          <w:headerReference w:type="default" r:id="rId14"/>
          <w:footerReference w:type="default" r:id="rId15"/>
          <w:pgSz w:w="11906" w:h="16838"/>
          <w:pgMar w:top="1134" w:right="567" w:bottom="1134" w:left="1134" w:header="720" w:footer="720" w:gutter="0"/>
          <w:cols w:space="720"/>
          <w:formProt w:val="0"/>
          <w:docGrid w:linePitch="360"/>
        </w:sectPr>
      </w:pPr>
    </w:p>
    <w:p w:rsidR="00F0062F" w:rsidRDefault="00B9151F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                                                 </w:t>
      </w:r>
      <w:r>
        <w:rPr>
          <w:color w:val="000000"/>
          <w:sz w:val="28"/>
          <w:szCs w:val="28"/>
          <w:shd w:val="clear" w:color="auto" w:fill="FFFFFF"/>
        </w:rPr>
        <w:t>Приложение 1.1.</w:t>
      </w:r>
    </w:p>
    <w:p w:rsidR="00F0062F" w:rsidRDefault="00B9151F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           к подпрограмме «Комфортная городская среда»</w:t>
      </w:r>
    </w:p>
    <w:p w:rsidR="00F0062F" w:rsidRDefault="00B9151F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</w:t>
      </w:r>
    </w:p>
    <w:p w:rsidR="00F0062F" w:rsidRDefault="00B9151F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Перечень мероприятий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подпрограммы</w:t>
      </w:r>
    </w:p>
    <w:p w:rsidR="00F0062F" w:rsidRDefault="00B9151F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«Комфортная городская среда»</w:t>
      </w:r>
    </w:p>
    <w:p w:rsidR="00F0062F" w:rsidRDefault="00F0062F">
      <w:pPr>
        <w:jc w:val="center"/>
        <w:rPr>
          <w:color w:val="000000"/>
          <w:shd w:val="clear" w:color="auto" w:fill="FFFFFF"/>
        </w:rPr>
      </w:pPr>
    </w:p>
    <w:tbl>
      <w:tblPr>
        <w:tblW w:w="1513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627"/>
        <w:gridCol w:w="1514"/>
        <w:gridCol w:w="1046"/>
        <w:gridCol w:w="1550"/>
        <w:gridCol w:w="1279"/>
        <w:gridCol w:w="1132"/>
        <w:gridCol w:w="964"/>
        <w:gridCol w:w="1010"/>
        <w:gridCol w:w="1087"/>
        <w:gridCol w:w="1194"/>
        <w:gridCol w:w="1020"/>
        <w:gridCol w:w="1585"/>
        <w:gridCol w:w="1129"/>
      </w:tblGrid>
      <w:tr w:rsidR="00F0062F">
        <w:trPr>
          <w:trHeight w:val="497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№</w:t>
            </w:r>
          </w:p>
          <w:p w:rsidR="00F0062F" w:rsidRDefault="00B9151F">
            <w:pPr>
              <w:shd w:val="clear" w:color="auto" w:fill="FFFFFF"/>
              <w:suppressAutoHyphens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Подпрогра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м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мы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ind w:firstLine="42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Сроки исполн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ния м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ропри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я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тия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Источники финансиров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ния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Объем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ф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и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нанси-рования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меропри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я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тия в году, предш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ствующему году начала реализации муниц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и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пальной программы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  <w:t>(тыс. руб.)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  <w:t>(тыс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. руб.)</w:t>
            </w:r>
          </w:p>
        </w:tc>
        <w:tc>
          <w:tcPr>
            <w:tcW w:w="5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ind w:firstLine="72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Объемы финансирования по годам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  <w:t>(тыс. руб.)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Ответственный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Результ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ты выпо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л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нения м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роприятия Подпр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граммы</w:t>
            </w:r>
          </w:p>
        </w:tc>
      </w:tr>
      <w:tr w:rsidR="00F0062F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2020</w:t>
            </w:r>
          </w:p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2021</w:t>
            </w:r>
          </w:p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2022</w:t>
            </w:r>
          </w:p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2023</w:t>
            </w:r>
          </w:p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2024</w:t>
            </w:r>
          </w:p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13</w:t>
            </w:r>
          </w:p>
        </w:tc>
      </w:tr>
      <w:tr w:rsidR="00F0062F">
        <w:trPr>
          <w:trHeight w:val="317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роприятие 01.</w:t>
            </w:r>
          </w:p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Благоустро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й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ство общ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ственных те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риторий м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ниципальных образований Московской области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2020 -2024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tabs>
                <w:tab w:val="center" w:pos="175"/>
              </w:tabs>
              <w:suppressAutoHyphens/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549902,75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1893,03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46918,45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194230,09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291567,38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15293,80</w:t>
            </w:r>
          </w:p>
          <w:p w:rsidR="00F0062F" w:rsidRDefault="00F0062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Администрация городского округа Фряз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и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но, Муниц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и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пальное бю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жетное учр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ждение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города Фрязино «Г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родское хозя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й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ство»</w:t>
            </w:r>
          </w:p>
          <w:p w:rsidR="00F0062F" w:rsidRDefault="00F0062F">
            <w:pPr>
              <w:snapToGrid w:val="0"/>
              <w:spacing w:before="57" w:after="57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Моско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ской области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414191,66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15181,49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136800,06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259627,71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2582,40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878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городск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го округа Фр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зино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135711,09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1893,03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31736,96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57430,03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31939,67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12711,40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ind w:left="113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1.1.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Мероприятие 01.04.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плексное бл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гоустройство территорий муниципал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образов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ний Моско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ской области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2020 -2024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tabs>
                <w:tab w:val="center" w:pos="175"/>
              </w:tabs>
              <w:suppressAutoHyphens/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452,50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452,50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ь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ное бюджетное учреждение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города Фрязино «Городское хозяйство»</w:t>
            </w:r>
          </w:p>
          <w:p w:rsidR="00F0062F" w:rsidRDefault="00F0062F">
            <w:pPr>
              <w:snapToGrid w:val="0"/>
              <w:spacing w:before="57" w:after="57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Моско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ской области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368,79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368,79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853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городск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го округа Фр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зино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83,71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83,71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1.2.</w:t>
            </w:r>
          </w:p>
        </w:tc>
        <w:tc>
          <w:tcPr>
            <w:tcW w:w="15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Меропри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я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тие 01.05.</w:t>
            </w:r>
          </w:p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Реализация мероприятий по организ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ции функци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нальных зон в парках культ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ры и отдыха</w:t>
            </w:r>
          </w:p>
        </w:tc>
        <w:tc>
          <w:tcPr>
            <w:tcW w:w="10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2020-2024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tabs>
                <w:tab w:val="center" w:pos="175"/>
              </w:tabs>
              <w:suppressAutoHyphens/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Администр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ция городского округа Фряз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и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но,</w:t>
            </w:r>
          </w:p>
          <w:p w:rsidR="00F0062F" w:rsidRDefault="00B9151F">
            <w:pPr>
              <w:pStyle w:val="2"/>
              <w:numPr>
                <w:ilvl w:val="1"/>
                <w:numId w:val="1"/>
              </w:numPr>
              <w:snapToGrid w:val="0"/>
              <w:spacing w:before="57" w:after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  <w:t>ное учрежд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ние «Центр культуры и д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суга «Факел» г. 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  <w:t>Фрязино»</w:t>
            </w:r>
          </w:p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Моско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ской области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F0062F">
        <w:trPr>
          <w:trHeight w:val="106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дерального бюджета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городск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го округа Фр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зино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1.3.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01.06.</w:t>
            </w:r>
          </w:p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Устройство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контейнерных площадок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2020 -2024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tabs>
                <w:tab w:val="center" w:pos="175"/>
              </w:tabs>
              <w:suppressAutoHyphens/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3273,68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3273,68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ь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ное бюджетное учреждение города Фрязино «Городское хозяйство»</w:t>
            </w:r>
          </w:p>
          <w:p w:rsidR="00F0062F" w:rsidRDefault="00F0062F">
            <w:pPr>
              <w:shd w:val="clear" w:color="auto" w:fill="FFFFFF"/>
              <w:tabs>
                <w:tab w:val="left" w:pos="1246"/>
              </w:tabs>
              <w:suppressAutoHyphens/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Моско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ской области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1853,04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1853,04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hd w:val="clear" w:color="auto" w:fill="FFFFFF"/>
              <w:tabs>
                <w:tab w:val="left" w:pos="1246"/>
              </w:tabs>
              <w:suppressAutoHyphens/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F0062F">
        <w:trPr>
          <w:trHeight w:val="154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hd w:val="clear" w:color="auto" w:fill="FFFFFF"/>
              <w:tabs>
                <w:tab w:val="left" w:pos="1246"/>
              </w:tabs>
              <w:suppressAutoHyphens/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жета городск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го округа Фр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зино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1420,64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1420,64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hd w:val="clear" w:color="auto" w:fill="FFFFFF"/>
              <w:tabs>
                <w:tab w:val="left" w:pos="1246"/>
              </w:tabs>
              <w:suppressAutoHyphens/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hd w:val="clear" w:color="auto" w:fill="FFFFFF"/>
              <w:tabs>
                <w:tab w:val="left" w:pos="1246"/>
              </w:tabs>
              <w:suppressAutoHyphens/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F0062F">
        <w:trPr>
          <w:trHeight w:val="296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1.4.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01.10.</w:t>
            </w:r>
          </w:p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Обустройство и установка детских игр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вых площадок на территории муниципал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ь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ных образов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ний Моско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в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ской области за счет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 местного бюджета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2020 -2024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tabs>
                <w:tab w:val="center" w:pos="175"/>
              </w:tabs>
              <w:suppressAutoHyphens/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14777,11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1117,03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11745,18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1914,90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Муниципальное бюджетное учреждение города Фрязино «Городское хозяйство»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1020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городск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го округа Фр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зино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14777,11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1117,03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11745,18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1914,90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ind w:left="113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1.5.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Мероприятие 01.12.</w:t>
            </w:r>
          </w:p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Устройство систем нару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ного освещ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ния в рамках реализации проекта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Светлый г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род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за счет средств мес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ного бюджета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2020 -2024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tabs>
                <w:tab w:val="center" w:pos="175"/>
              </w:tabs>
              <w:suppressAutoHyphens/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68,30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68,30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Администрация городского округа Фрязино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городск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го округа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Фр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зино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68,30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68,30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ind w:left="113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1.6.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Мероприятие 01.15.</w:t>
            </w:r>
          </w:p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Благоустро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ство общ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ственных те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риторий по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замене моде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низации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Пов</w:t>
            </w:r>
            <w:proofErr w:type="spellEnd"/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2020 -2024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tabs>
                <w:tab w:val="center" w:pos="175"/>
              </w:tabs>
              <w:suppressAutoHyphens/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707,70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707,70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Муниципальное бюджетное учреждение города Фрязино «Городское хозяйство»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90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Средства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Моско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ской области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дерального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городск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го округа Фр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зино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707,70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707,70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1.7.</w:t>
            </w:r>
          </w:p>
        </w:tc>
        <w:tc>
          <w:tcPr>
            <w:tcW w:w="15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pStyle w:val="210"/>
              <w:rPr>
                <w:sz w:val="28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>Мероприятие 01.17.</w:t>
            </w:r>
          </w:p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Ремонт двор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вых террит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рий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за счет средств мес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ного бюджета</w:t>
            </w:r>
          </w:p>
          <w:p w:rsidR="00F0062F" w:rsidRDefault="00F0062F">
            <w:pPr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2021-2024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13800,00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13800,00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Муниципальное бюджетное учреждение города Фрязино «Городское хозяйство»</w:t>
            </w:r>
          </w:p>
        </w:tc>
        <w:tc>
          <w:tcPr>
            <w:tcW w:w="11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городск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го округа Фр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зино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13800,00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13800,00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226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1.8.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Мероприятие 01.21.</w:t>
            </w:r>
          </w:p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Ямочный 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монт асфал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тового покр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ы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тия дворовых территорий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2020 -2024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tabs>
                <w:tab w:val="center" w:pos="175"/>
              </w:tabs>
              <w:suppressAutoHyphens/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4181,50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4181,50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ь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ное бюджетное учреждение города Фрязино «Городское хозяйство»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Моско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ской области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1985,22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1985,22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Средства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ф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городск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го округа Фр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зино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2196,28</w:t>
            </w:r>
          </w:p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2196,28</w:t>
            </w:r>
          </w:p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1.9.</w:t>
            </w:r>
          </w:p>
        </w:tc>
        <w:tc>
          <w:tcPr>
            <w:tcW w:w="15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Мероприятие 01.23.</w:t>
            </w:r>
          </w:p>
          <w:p w:rsidR="00F0062F" w:rsidRDefault="00B9151F">
            <w:pPr>
              <w:snapToGrid w:val="0"/>
              <w:spacing w:before="57" w:after="57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Устройство контейнерных площадок</w:t>
            </w:r>
          </w:p>
        </w:tc>
        <w:tc>
          <w:tcPr>
            <w:tcW w:w="10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2020 -2024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tabs>
                <w:tab w:val="center" w:pos="175"/>
              </w:tabs>
              <w:suppressAutoHyphens/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ь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ное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бюджетное учреждение города Фрязино «Городское хозяйство»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062F" w:rsidRDefault="00F0062F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Моско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ской области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062F" w:rsidRDefault="00F0062F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дерального бюджета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062F" w:rsidRDefault="00F0062F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городск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го округа Фр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зино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1.10.</w:t>
            </w:r>
          </w:p>
        </w:tc>
        <w:tc>
          <w:tcPr>
            <w:tcW w:w="15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Мероприятие 01.25.</w:t>
            </w:r>
          </w:p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Создание и ремонт пеш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ходных ко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муникаций</w:t>
            </w:r>
          </w:p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2020 -2024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tabs>
                <w:tab w:val="center" w:pos="175"/>
              </w:tabs>
              <w:suppressAutoHyphens/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11065,59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11065,59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Администрация городского округа Фряз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и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но,</w:t>
            </w:r>
          </w:p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ь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ное бюджетное учреждение города Фрязино «Городское хозяйство»</w:t>
            </w:r>
          </w:p>
        </w:tc>
        <w:tc>
          <w:tcPr>
            <w:tcW w:w="11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Моско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ской области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9018,44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9018,44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дерального бюджета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211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городск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го округа Фр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зино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2047,15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2047,15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1.11.</w:t>
            </w:r>
          </w:p>
        </w:tc>
        <w:tc>
          <w:tcPr>
            <w:tcW w:w="15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eastAsia="font44" w:hAnsi="Times New Roman CYR" w:cs="Times New Roman CYR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</w:rPr>
              <w:t>Мероприятие 01.27.</w:t>
            </w:r>
          </w:p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eastAsia="font44" w:hAnsi="Times New Roman CYR" w:cs="Times New Roman CYR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</w:rPr>
              <w:t>Размещение общественных туалетов н</w:t>
            </w:r>
            <w:r>
              <w:rPr>
                <w:rFonts w:ascii="Times New Roman CYR" w:eastAsia="font44" w:hAnsi="Times New Roman CYR" w:cs="Times New Roman CYR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</w:rPr>
              <w:t>е</w:t>
            </w:r>
            <w:r>
              <w:rPr>
                <w:rFonts w:ascii="Times New Roman CYR" w:eastAsia="font44" w:hAnsi="Times New Roman CYR" w:cs="Times New Roman CYR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</w:rPr>
              <w:t>стационарного типа на терр</w:t>
            </w:r>
            <w:r>
              <w:rPr>
                <w:rFonts w:ascii="Times New Roman CYR" w:eastAsia="font44" w:hAnsi="Times New Roman CYR" w:cs="Times New Roman CYR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</w:rPr>
              <w:t>и</w:t>
            </w:r>
            <w:r>
              <w:rPr>
                <w:rFonts w:ascii="Times New Roman CYR" w:eastAsia="font44" w:hAnsi="Times New Roman CYR" w:cs="Times New Roman CYR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</w:rPr>
              <w:t>ториях общего пользования</w:t>
            </w:r>
          </w:p>
        </w:tc>
        <w:tc>
          <w:tcPr>
            <w:tcW w:w="10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2020 -2024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tabs>
                <w:tab w:val="center" w:pos="175"/>
              </w:tabs>
              <w:suppressAutoHyphens/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2400,00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2400,00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Администр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ция городского округа Фряз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и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но,</w:t>
            </w:r>
          </w:p>
          <w:p w:rsidR="00F0062F" w:rsidRDefault="00B9151F">
            <w:pPr>
              <w:pStyle w:val="2"/>
              <w:numPr>
                <w:ilvl w:val="1"/>
                <w:numId w:val="1"/>
              </w:numPr>
              <w:snapToGrid w:val="0"/>
              <w:spacing w:before="57" w:after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  <w:t>ное учрежд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ние «Центр культуры и д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  <w:t>суга «Факел» г. Фрязино»</w:t>
            </w:r>
          </w:p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Моско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ской области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1956,00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1956,00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дерального бюджета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городск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го округа Фр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зино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444,00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444,00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1.12.</w:t>
            </w:r>
          </w:p>
        </w:tc>
        <w:tc>
          <w:tcPr>
            <w:tcW w:w="15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eastAsia="font44" w:hAnsi="Times New Roman CYR" w:cs="Times New Roman CYR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</w:rPr>
              <w:t>Мероприятие 01.30.</w:t>
            </w:r>
          </w:p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eastAsia="font44" w:hAnsi="Times New Roman CYR" w:cs="Times New Roman CYR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</w:rPr>
              <w:lastRenderedPageBreak/>
              <w:t>Устройство и капитальный ремонт, систем наружного освещения в рамках реал</w:t>
            </w:r>
            <w:r>
              <w:rPr>
                <w:rFonts w:ascii="Times New Roman CYR" w:eastAsia="font44" w:hAnsi="Times New Roman CYR" w:cs="Times New Roman CYR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</w:rPr>
              <w:t>и</w:t>
            </w:r>
            <w:r>
              <w:rPr>
                <w:rFonts w:ascii="Times New Roman CYR" w:eastAsia="font44" w:hAnsi="Times New Roman CYR" w:cs="Times New Roman CYR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</w:rPr>
              <w:t xml:space="preserve">зации проекта </w:t>
            </w:r>
            <w:r>
              <w:rPr>
                <w:rFonts w:ascii="Times New Roman CYR" w:eastAsia="font44" w:hAnsi="Times New Roman CYR" w:cs="Times New Roman CYR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</w:rPr>
              <w:t>«</w:t>
            </w:r>
            <w:r>
              <w:rPr>
                <w:rFonts w:ascii="Times New Roman CYR" w:eastAsia="font44" w:hAnsi="Times New Roman CYR" w:cs="Times New Roman CYR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</w:rPr>
              <w:t>Светлый г</w:t>
            </w:r>
            <w:r>
              <w:rPr>
                <w:rFonts w:ascii="Times New Roman CYR" w:eastAsia="font44" w:hAnsi="Times New Roman CYR" w:cs="Times New Roman CYR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</w:rPr>
              <w:t>о</w:t>
            </w:r>
            <w:r>
              <w:rPr>
                <w:rFonts w:ascii="Times New Roman CYR" w:eastAsia="font44" w:hAnsi="Times New Roman CYR" w:cs="Times New Roman CYR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</w:rPr>
              <w:t>род</w:t>
            </w:r>
            <w:r>
              <w:rPr>
                <w:rFonts w:ascii="Times New Roman CYR" w:eastAsia="font44" w:hAnsi="Times New Roman CYR" w:cs="Times New Roman CYR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0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2020 -2024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tabs>
                <w:tab w:val="center" w:pos="175"/>
              </w:tabs>
              <w:suppressAutoHyphens/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8608,00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8608,00</w:t>
            </w:r>
          </w:p>
        </w:tc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Администрация городского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округа Фрязино</w:t>
            </w:r>
          </w:p>
        </w:tc>
        <w:tc>
          <w:tcPr>
            <w:tcW w:w="11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жета Моско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ской области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2582,40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2582,40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дерального бюджета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городск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го округа Фр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зино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6025,60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6025,60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924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924"/>
        </w:trPr>
        <w:tc>
          <w:tcPr>
            <w:tcW w:w="6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1.13.</w:t>
            </w:r>
          </w:p>
        </w:tc>
        <w:tc>
          <w:tcPr>
            <w:tcW w:w="15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</w:rPr>
              <w:t>Мероприятие 01.35</w:t>
            </w:r>
            <w:r>
              <w:rPr>
                <w:color w:val="000000"/>
                <w:sz w:val="20"/>
              </w:rPr>
              <w:t>.</w:t>
            </w:r>
          </w:p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Реализация программ формирования современной городской ср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 xml:space="preserve">ды в </w:t>
            </w:r>
            <w:r>
              <w:rPr>
                <w:color w:val="000000"/>
                <w:sz w:val="20"/>
              </w:rPr>
              <w:t>части благоустро</w:t>
            </w:r>
            <w:r>
              <w:rPr>
                <w:color w:val="000000"/>
                <w:sz w:val="20"/>
              </w:rPr>
              <w:t>й</w:t>
            </w:r>
            <w:r>
              <w:rPr>
                <w:color w:val="000000"/>
                <w:sz w:val="20"/>
              </w:rPr>
              <w:t>ства общ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ственных те</w:t>
            </w:r>
            <w:r>
              <w:rPr>
                <w:color w:val="000000"/>
                <w:sz w:val="20"/>
              </w:rPr>
              <w:t>р</w:t>
            </w:r>
            <w:r>
              <w:rPr>
                <w:color w:val="000000"/>
                <w:sz w:val="20"/>
              </w:rPr>
              <w:t>риторий за счет средств местного бюджета</w:t>
            </w:r>
          </w:p>
          <w:p w:rsidR="00F0062F" w:rsidRDefault="00F0062F">
            <w:pPr>
              <w:snapToGrid w:val="0"/>
              <w:rPr>
                <w:color w:val="000000"/>
                <w:sz w:val="20"/>
              </w:rPr>
            </w:pPr>
          </w:p>
        </w:tc>
        <w:tc>
          <w:tcPr>
            <w:tcW w:w="10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2020 -2024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tabs>
                <w:tab w:val="center" w:pos="175"/>
              </w:tabs>
              <w:suppressAutoHyphens/>
              <w:spacing w:before="57" w:after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Муниципал</w:t>
            </w:r>
            <w:r>
              <w:rPr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color w:val="000000"/>
                <w:sz w:val="20"/>
                <w:szCs w:val="20"/>
                <w:lang w:eastAsia="ru-RU"/>
              </w:rPr>
              <w:t>ное бюджетное учреждение города Фрязино «Городское хозяйство»</w:t>
            </w:r>
          </w:p>
        </w:tc>
        <w:tc>
          <w:tcPr>
            <w:tcW w:w="11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highlight w:val="green"/>
                <w:shd w:val="clear" w:color="auto" w:fill="FFFFFF"/>
              </w:rPr>
            </w:pPr>
          </w:p>
        </w:tc>
      </w:tr>
      <w:tr w:rsidR="00F0062F">
        <w:trPr>
          <w:trHeight w:val="924"/>
        </w:trPr>
        <w:tc>
          <w:tcPr>
            <w:tcW w:w="6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 Моско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highlight w:val="green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highlight w:val="green"/>
                <w:shd w:val="clear" w:color="auto" w:fill="FFFFFF"/>
              </w:rPr>
            </w:pPr>
          </w:p>
        </w:tc>
      </w:tr>
      <w:tr w:rsidR="00F0062F">
        <w:trPr>
          <w:trHeight w:val="924"/>
        </w:trPr>
        <w:tc>
          <w:tcPr>
            <w:tcW w:w="6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highlight w:val="green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highlight w:val="green"/>
                <w:shd w:val="clear" w:color="auto" w:fill="FFFFFF"/>
              </w:rPr>
            </w:pPr>
          </w:p>
        </w:tc>
      </w:tr>
      <w:tr w:rsidR="00F0062F">
        <w:trPr>
          <w:trHeight w:val="924"/>
        </w:trPr>
        <w:tc>
          <w:tcPr>
            <w:tcW w:w="6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 городск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округа Фр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зино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highlight w:val="green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highlight w:val="green"/>
                <w:shd w:val="clear" w:color="auto" w:fill="FFFFFF"/>
              </w:rPr>
            </w:pPr>
          </w:p>
        </w:tc>
      </w:tr>
      <w:tr w:rsidR="00F0062F">
        <w:trPr>
          <w:trHeight w:val="924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highlight w:val="green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highlight w:val="green"/>
                <w:shd w:val="clear" w:color="auto" w:fill="FFFFFF"/>
              </w:rPr>
            </w:pPr>
          </w:p>
        </w:tc>
      </w:tr>
      <w:tr w:rsidR="00F0062F">
        <w:trPr>
          <w:trHeight w:val="340"/>
        </w:trPr>
        <w:tc>
          <w:tcPr>
            <w:tcW w:w="6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1.14.</w:t>
            </w:r>
          </w:p>
        </w:tc>
        <w:tc>
          <w:tcPr>
            <w:tcW w:w="15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eastAsia="font44" w:hAnsi="Times New Roman CYR" w:cs="Times New Roman CYR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</w:rPr>
              <w:t>Мероприятие 01.37.</w:t>
            </w:r>
          </w:p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font44"/>
                <w:bCs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</w:rPr>
              <w:t>Б</w:t>
            </w:r>
            <w:r>
              <w:rPr>
                <w:color w:val="000000"/>
                <w:sz w:val="20"/>
                <w:shd w:val="clear" w:color="auto" w:fill="FFFFFF"/>
              </w:rPr>
              <w:t>лагоустро</w:t>
            </w:r>
            <w:r>
              <w:rPr>
                <w:color w:val="000000"/>
                <w:sz w:val="20"/>
                <w:shd w:val="clear" w:color="auto" w:fill="FFFFFF"/>
              </w:rPr>
              <w:t>й</w:t>
            </w:r>
            <w:r>
              <w:rPr>
                <w:color w:val="000000"/>
                <w:sz w:val="20"/>
                <w:shd w:val="clear" w:color="auto" w:fill="FFFFFF"/>
              </w:rPr>
              <w:t>ство лесопа</w:t>
            </w:r>
            <w:r>
              <w:rPr>
                <w:color w:val="000000"/>
                <w:sz w:val="20"/>
                <w:shd w:val="clear" w:color="auto" w:fill="FFFFFF"/>
              </w:rPr>
              <w:t>р</w:t>
            </w:r>
            <w:r>
              <w:rPr>
                <w:color w:val="000000"/>
                <w:sz w:val="20"/>
                <w:shd w:val="clear" w:color="auto" w:fill="FFFFFF"/>
              </w:rPr>
              <w:lastRenderedPageBreak/>
              <w:t>ковых зон</w:t>
            </w:r>
          </w:p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0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2020 -2024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tabs>
                <w:tab w:val="center" w:pos="175"/>
              </w:tabs>
              <w:suppressAutoHyphens/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426274,57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146207,19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280067,38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ь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ное бюджетное учреждение города Фрязино «Городское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хозяйство»</w:t>
            </w:r>
          </w:p>
        </w:tc>
        <w:tc>
          <w:tcPr>
            <w:tcW w:w="11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924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Моско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ской области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380169,19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120541,48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259627,71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924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дерального бюджета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924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городск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го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округа Фр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зино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46105,38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25665,71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20439,67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924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924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1.15.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Мероприятие 1.38.</w:t>
            </w:r>
          </w:p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Обустройство пляжей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tabs>
                <w:tab w:val="center" w:pos="175"/>
              </w:tabs>
              <w:suppressAutoHyphens/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16745,00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16745,00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ь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ное бюджетное учреждение города Фрязино «Городское хозяйство»</w:t>
            </w:r>
          </w:p>
        </w:tc>
        <w:tc>
          <w:tcPr>
            <w:tcW w:w="11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924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Моско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ской области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13948,58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13948,58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924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дерального бюджета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924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городск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го округа Фр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зино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2796,42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2796,42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924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278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1.16.</w:t>
            </w:r>
          </w:p>
          <w:p w:rsidR="00F0062F" w:rsidRDefault="00F0062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0062F" w:rsidRDefault="00F0062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eastAsia="font44" w:hAnsi="Times New Roman CYR" w:cs="Times New Roman CYR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</w:rPr>
              <w:t xml:space="preserve">Мероприятие </w:t>
            </w:r>
            <w:r>
              <w:rPr>
                <w:rFonts w:ascii="Times New Roman CYR" w:eastAsia="font44" w:hAnsi="Times New Roman CYR" w:cs="Times New Roman CYR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</w:rPr>
              <w:t>01.39.</w:t>
            </w:r>
          </w:p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font44"/>
                <w:bCs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бустройство и установка детских игр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вых площадок на территории муниципал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образов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ний Моско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ской области</w:t>
            </w:r>
          </w:p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2020 -2024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tabs>
                <w:tab w:val="center" w:pos="175"/>
              </w:tabs>
              <w:suppressAutoHyphens/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7700,00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7700,00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ь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ное бюджетное учреждение города Фрязино «Городское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хозяйство»</w:t>
            </w:r>
          </w:p>
        </w:tc>
        <w:tc>
          <w:tcPr>
            <w:tcW w:w="11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924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жета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Моско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ской области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2310,00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2310,00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924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дерального бюджета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924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городск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го округа Фр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зино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5390,00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5390,00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924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1.17.</w:t>
            </w:r>
          </w:p>
        </w:tc>
        <w:tc>
          <w:tcPr>
            <w:tcW w:w="15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eastAsia="font44" w:hAnsi="Times New Roman CYR" w:cs="Times New Roman CYR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</w:rPr>
              <w:t>Мероприятие 01.42.</w:t>
            </w:r>
          </w:p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font44"/>
                <w:bCs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</w:rPr>
              <w:t>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одержание и ремонт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водных объектов</w:t>
            </w:r>
          </w:p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(прудов) и устройств</w:t>
            </w:r>
          </w:p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2020 -2024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tabs>
                <w:tab w:val="center" w:pos="175"/>
              </w:tabs>
              <w:suppressAutoHyphens/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3663,00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663,00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Администрация городского округа Фряз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и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но,</w:t>
            </w:r>
          </w:p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ь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ное учрежд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ние «Центр культуры и д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суга «Факел» г. Фрязино»</w:t>
            </w:r>
          </w:p>
        </w:tc>
        <w:tc>
          <w:tcPr>
            <w:tcW w:w="11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111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Моско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ской области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дерального бюджета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городск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го округа Фр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зино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3663,00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663,00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ind w:left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1.18.</w:t>
            </w:r>
          </w:p>
        </w:tc>
        <w:tc>
          <w:tcPr>
            <w:tcW w:w="15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Мероприятие 01.43.</w:t>
            </w:r>
          </w:p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Комплексное благоустро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ство террит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рий (создание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новых элеме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тов)</w:t>
            </w:r>
          </w:p>
        </w:tc>
        <w:tc>
          <w:tcPr>
            <w:tcW w:w="10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2020 -2024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tabs>
                <w:tab w:val="center" w:pos="175"/>
              </w:tabs>
              <w:suppressAutoHyphens/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30185,80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15000,00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10000,00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5185,80</w:t>
            </w:r>
          </w:p>
        </w:tc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Муниципальное бюджетное учреждение города Фрязино «Городское хозяйство»</w:t>
            </w:r>
          </w:p>
        </w:tc>
        <w:tc>
          <w:tcPr>
            <w:tcW w:w="11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Моско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ской области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дерального бюджета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городск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го округа Фр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зино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30185,80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15000,00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10000,00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5185,80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17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259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pacing w:before="57" w:after="57"/>
              <w:ind w:left="-624" w:firstLine="624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Федеральный проект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F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2.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«Формиров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ние комфор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ной городской среды»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2020 -2024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tabs>
                <w:tab w:val="center" w:pos="0"/>
              </w:tabs>
              <w:suppressAutoHyphens/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678981,63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21429,99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151895,68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139855,96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365800,00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Администрация городского округа Фряз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и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но,</w:t>
            </w:r>
          </w:p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ь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ное бюджетное учреждение города Фрязино «Городское хозяйство»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ind w:firstLine="72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F0062F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Моско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ской области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205510,19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19349,60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64806,72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34476,37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86877,50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404331,26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61675,12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82023,64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260632,50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876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городск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го округа Фр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зино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69140,18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2080,39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25413,84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23355,95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18290,00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265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napToGrid w:val="0"/>
              <w:spacing w:before="57" w:after="57"/>
              <w:ind w:left="-624" w:firstLine="624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2.1.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Мероприятие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F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2.03.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зация пр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грамм форм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рования 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временной городской ср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ды в части благоустро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ства общ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ственных те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риторий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2020 -2024</w:t>
            </w:r>
          </w:p>
          <w:p w:rsidR="00F0062F" w:rsidRDefault="00F0062F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597990,35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100900,00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131290,35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365800,00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Администрация городского округа Фрязино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F0062F">
        <w:trPr>
          <w:trHeight w:val="471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062F" w:rsidRDefault="00F0062F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Моско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ской области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134777,10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20558,38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27341,22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86877,50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062F" w:rsidRDefault="00F0062F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404331,26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61675,12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82023,64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260632,50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062F" w:rsidRDefault="00F0062F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городск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го округа Фр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зино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58881,99</w:t>
            </w:r>
          </w:p>
          <w:p w:rsidR="00F0062F" w:rsidRDefault="00F0062F">
            <w:pPr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18666,50</w:t>
            </w:r>
          </w:p>
          <w:p w:rsidR="00F0062F" w:rsidRDefault="00F0062F">
            <w:pPr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21925,49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18290,00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  <w:p w:rsidR="00F0062F" w:rsidRDefault="00F0062F">
            <w:pPr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062F" w:rsidRDefault="00F0062F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22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pacing w:before="57" w:after="57"/>
              <w:ind w:left="-624" w:firstLine="624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2.2.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Мероприятие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F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2.07.</w:t>
            </w:r>
          </w:p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Реализация программ 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формирования современной городской ср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ды в части достижения основного р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зультата по благоустро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й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ству общ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ственных те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риторий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2020 -2024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20383,80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11818,19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8565,61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Администрация городского округа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Фрязино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F0062F">
        <w:trPr>
          <w:trHeight w:val="471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Моско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ской области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18835,15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11700,00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7135,15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городск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го округа Фр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зино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1548,65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118,19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1430,46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  <w:p w:rsidR="00F0062F" w:rsidRDefault="00F0062F">
            <w:pPr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10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2.3.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Мероприятие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F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2.08.</w:t>
            </w:r>
          </w:p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Ремонт двор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вых террит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рий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2020 -2024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35499,07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9611,80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25887,27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ь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ное бюджетное учреждение города Фрязино «Городское хозяйство»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Моско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ской области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28747,72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7649,60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21098,12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городск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го округа Фр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зино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6751,35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1962,20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4789,15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2.4.</w:t>
            </w:r>
          </w:p>
        </w:tc>
        <w:tc>
          <w:tcPr>
            <w:tcW w:w="15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Мероприятие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F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2.10.</w:t>
            </w:r>
          </w:p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Устройство и капитальный ремонт систем наружного освещения в рамках реал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зации проекта 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Светлый г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род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0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2020 -2024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9754,87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9754,87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Моско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ской области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7950,22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7950,22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дерального бюджета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городск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го округа Фр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зино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1804,65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1804,65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282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2.5.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Мероприятие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F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2.15.</w:t>
            </w:r>
          </w:p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Обустройство и установка детских игр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вых площадок на территории муниципал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образов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ний Моско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ской области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2020 -2024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15353,54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15353,54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ь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ное бюджетное учреждение города Фрязино «Городское хозяйство»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ind w:firstLine="72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F0062F">
        <w:trPr>
          <w:trHeight w:val="282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Моско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ской области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15200,00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15200,00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</w:tr>
      <w:tr w:rsidR="00F0062F">
        <w:trPr>
          <w:trHeight w:val="282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</w:tr>
      <w:tr w:rsidR="00F0062F">
        <w:trPr>
          <w:trHeight w:val="282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городск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го округа Фр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зино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153,54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153,54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</w:tr>
      <w:tr w:rsidR="00F0062F">
        <w:trPr>
          <w:trHeight w:val="282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</w:tr>
    </w:tbl>
    <w:p w:rsidR="00F0062F" w:rsidRDefault="00F0062F">
      <w:pPr>
        <w:sectPr w:rsidR="00F0062F">
          <w:headerReference w:type="default" r:id="rId16"/>
          <w:footerReference w:type="default" r:id="rId17"/>
          <w:pgSz w:w="16838" w:h="11906" w:orient="landscape"/>
          <w:pgMar w:top="1134" w:right="567" w:bottom="1134" w:left="1134" w:header="720" w:footer="720" w:gutter="0"/>
          <w:cols w:space="720"/>
          <w:formProt w:val="0"/>
          <w:docGrid w:linePitch="360"/>
        </w:sectPr>
      </w:pPr>
    </w:p>
    <w:p w:rsidR="00F0062F" w:rsidRDefault="00B9151F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             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Приложение  2</w:t>
      </w:r>
    </w:p>
    <w:p w:rsidR="00F0062F" w:rsidRDefault="00B9151F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к муниципальной программе </w:t>
      </w:r>
    </w:p>
    <w:p w:rsidR="00F0062F" w:rsidRDefault="00B9151F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</w:t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</w:rPr>
        <w:t>. Фрязино Московской области</w:t>
      </w:r>
    </w:p>
    <w:p w:rsidR="00F0062F" w:rsidRDefault="00B9151F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«Формирование </w:t>
      </w:r>
      <w:proofErr w:type="gramStart"/>
      <w:r>
        <w:rPr>
          <w:rFonts w:eastAsia="Times New Roman"/>
          <w:color w:val="000000"/>
          <w:sz w:val="28"/>
          <w:szCs w:val="28"/>
          <w:shd w:val="clear" w:color="auto" w:fill="FFFFFF"/>
        </w:rPr>
        <w:t>современной</w:t>
      </w:r>
      <w:proofErr w:type="gramEnd"/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0062F" w:rsidRDefault="00B9151F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комфортной городской среды» </w:t>
      </w:r>
    </w:p>
    <w:p w:rsidR="00F0062F" w:rsidRDefault="00F0062F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F0062F" w:rsidRDefault="00F0062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062F" w:rsidRDefault="00B9151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Паспорт подпрограммы 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</w:t>
      </w:r>
    </w:p>
    <w:p w:rsidR="00F0062F" w:rsidRDefault="00B9151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«Благоустройство территорий» </w:t>
      </w:r>
    </w:p>
    <w:p w:rsidR="00F0062F" w:rsidRDefault="00F0062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10380" w:type="dxa"/>
        <w:tblInd w:w="-48" w:type="dxa"/>
        <w:tblLayout w:type="fixed"/>
        <w:tblLook w:val="0000" w:firstRow="0" w:lastRow="0" w:firstColumn="0" w:lastColumn="0" w:noHBand="0" w:noVBand="0"/>
      </w:tblPr>
      <w:tblGrid>
        <w:gridCol w:w="2058"/>
        <w:gridCol w:w="1546"/>
        <w:gridCol w:w="1354"/>
        <w:gridCol w:w="1358"/>
        <w:gridCol w:w="1357"/>
        <w:gridCol w:w="1318"/>
        <w:gridCol w:w="1389"/>
      </w:tblGrid>
      <w:tr w:rsidR="00F0062F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pStyle w:val="ConsPlusCell"/>
              <w:spacing w:before="57" w:after="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Координатор муниципальной программы</w:t>
            </w:r>
          </w:p>
        </w:tc>
        <w:tc>
          <w:tcPr>
            <w:tcW w:w="8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pStyle w:val="1b"/>
              <w:snapToGrid w:val="0"/>
              <w:spacing w:before="57" w:after="57"/>
              <w:jc w:val="both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>Заместитель главы администрации городского округа Фрязино</w:t>
            </w:r>
          </w:p>
          <w:p w:rsidR="00F0062F" w:rsidRDefault="00B9151F">
            <w:pPr>
              <w:pStyle w:val="1b"/>
              <w:snapToGrid w:val="0"/>
              <w:spacing w:before="57" w:after="57"/>
              <w:jc w:val="both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>Д.А. Медведев</w:t>
            </w:r>
          </w:p>
        </w:tc>
      </w:tr>
      <w:tr w:rsidR="00F0062F"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pStyle w:val="ConsPlusCell"/>
              <w:spacing w:before="57" w:after="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заказчик муниципальной программы</w:t>
            </w:r>
          </w:p>
        </w:tc>
        <w:tc>
          <w:tcPr>
            <w:tcW w:w="83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pStyle w:val="1b"/>
              <w:snapToGrid w:val="0"/>
              <w:spacing w:before="57" w:after="57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>Администрация городского округа Фрязино</w:t>
            </w:r>
          </w:p>
          <w:p w:rsidR="00F0062F" w:rsidRDefault="00B9151F">
            <w:pPr>
              <w:pStyle w:val="1b"/>
              <w:snapToGrid w:val="0"/>
              <w:spacing w:before="57" w:after="57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 xml:space="preserve">(далее - Администрация </w:t>
            </w: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>городского округа Фрязино)</w:t>
            </w:r>
          </w:p>
        </w:tc>
      </w:tr>
      <w:tr w:rsidR="00F0062F"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pStyle w:val="ConsPlusCell"/>
              <w:spacing w:before="57" w:after="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Цели муниципальной программы</w:t>
            </w:r>
          </w:p>
        </w:tc>
        <w:tc>
          <w:tcPr>
            <w:tcW w:w="83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Повышение качества, комфорта, функциональности и эстетики городской ср</w:t>
            </w:r>
            <w:r>
              <w:rPr>
                <w:color w:val="000000"/>
                <w:shd w:val="clear" w:color="auto" w:fill="FFFFFF"/>
              </w:rPr>
              <w:t>е</w:t>
            </w:r>
            <w:r>
              <w:rPr>
                <w:color w:val="000000"/>
                <w:shd w:val="clear" w:color="auto" w:fill="FFFFFF"/>
              </w:rPr>
              <w:t xml:space="preserve">ды на территории </w:t>
            </w:r>
            <w:r>
              <w:rPr>
                <w:rFonts w:eastAsia="Calibri"/>
                <w:color w:val="000000"/>
                <w:shd w:val="clear" w:color="auto" w:fill="FFFFFF"/>
              </w:rPr>
              <w:t>городского округа Фрязино Московской области</w:t>
            </w:r>
          </w:p>
        </w:tc>
      </w:tr>
      <w:tr w:rsidR="00F0062F"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eastAsia="ru-RU"/>
              </w:rPr>
              <w:t>Перечень по</w:t>
            </w:r>
            <w:r>
              <w:rPr>
                <w:color w:val="000000"/>
                <w:shd w:val="clear" w:color="auto" w:fill="FFFFFF"/>
                <w:lang w:eastAsia="ru-RU"/>
              </w:rPr>
              <w:t>д</w:t>
            </w:r>
            <w:r>
              <w:rPr>
                <w:color w:val="000000"/>
                <w:shd w:val="clear" w:color="auto" w:fill="FFFFFF"/>
                <w:lang w:eastAsia="ru-RU"/>
              </w:rPr>
              <w:t>программ</w:t>
            </w:r>
          </w:p>
        </w:tc>
        <w:tc>
          <w:tcPr>
            <w:tcW w:w="83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eastAsia="ru-RU"/>
              </w:rPr>
              <w:t xml:space="preserve">Подпрограмма II </w:t>
            </w:r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«</w:t>
            </w:r>
            <w:r>
              <w:rPr>
                <w:color w:val="000000"/>
                <w:shd w:val="clear" w:color="auto" w:fill="FFFFFF"/>
                <w:lang w:eastAsia="ru-RU"/>
              </w:rPr>
              <w:t>Благоустройство территорий</w:t>
            </w:r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»</w:t>
            </w:r>
          </w:p>
        </w:tc>
      </w:tr>
      <w:tr w:rsidR="00F0062F"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Источники финанс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и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рования муниц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и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пальной программы,</w:t>
            </w:r>
          </w:p>
          <w:p w:rsidR="00F0062F" w:rsidRDefault="00B9151F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 том числе по годам:</w:t>
            </w:r>
          </w:p>
        </w:tc>
        <w:tc>
          <w:tcPr>
            <w:tcW w:w="832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Расходы (тыс. рублей)</w:t>
            </w:r>
          </w:p>
        </w:tc>
      </w:tr>
      <w:tr w:rsidR="00F0062F"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2020 год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2021 год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2024 год</w:t>
            </w:r>
          </w:p>
        </w:tc>
      </w:tr>
      <w:tr w:rsidR="00F0062F">
        <w:tc>
          <w:tcPr>
            <w:tcW w:w="20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114" w:after="114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40851,87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40851,87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0062F">
        <w:tc>
          <w:tcPr>
            <w:tcW w:w="20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ь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ного бюджета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0062F">
        <w:tc>
          <w:tcPr>
            <w:tcW w:w="20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городского округа Фрязино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517613,72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93158,40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100159,15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153538,46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76410,61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94347,10</w:t>
            </w:r>
          </w:p>
        </w:tc>
      </w:tr>
      <w:tr w:rsidR="00F0062F">
        <w:tc>
          <w:tcPr>
            <w:tcW w:w="20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сре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ства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0062F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 по годам: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558465,59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93158,40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100159,15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194390,33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76410,61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94347,10</w:t>
            </w:r>
          </w:p>
        </w:tc>
      </w:tr>
    </w:tbl>
    <w:p w:rsidR="00F0062F" w:rsidRDefault="00F0062F">
      <w:pPr>
        <w:sectPr w:rsidR="00F0062F">
          <w:headerReference w:type="default" r:id="rId18"/>
          <w:footerReference w:type="default" r:id="rId19"/>
          <w:pgSz w:w="11906" w:h="16838"/>
          <w:pgMar w:top="1134" w:right="567" w:bottom="1134" w:left="1134" w:header="720" w:footer="720" w:gutter="0"/>
          <w:cols w:space="720"/>
          <w:formProt w:val="0"/>
          <w:docGrid w:linePitch="360"/>
        </w:sectPr>
      </w:pPr>
    </w:p>
    <w:p w:rsidR="00F0062F" w:rsidRDefault="00B9151F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  <w:shd w:val="clear" w:color="auto" w:fill="FFFFFF"/>
        </w:rPr>
        <w:t>Приложение  2.1.</w:t>
      </w:r>
    </w:p>
    <w:p w:rsidR="00F0062F" w:rsidRDefault="00B9151F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к подпрограмме «Благоустройство территорий» </w:t>
      </w:r>
    </w:p>
    <w:p w:rsidR="00F0062F" w:rsidRDefault="00F0062F">
      <w:pPr>
        <w:jc w:val="both"/>
        <w:rPr>
          <w:color w:val="000000"/>
          <w:shd w:val="clear" w:color="auto" w:fill="FFFFFF"/>
        </w:rPr>
      </w:pPr>
    </w:p>
    <w:p w:rsidR="00F0062F" w:rsidRDefault="00B9151F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Перечень мероприятий подпрограммы</w:t>
      </w:r>
    </w:p>
    <w:p w:rsidR="00F0062F" w:rsidRDefault="00B9151F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«Благоустройство территорий»</w:t>
      </w:r>
    </w:p>
    <w:p w:rsidR="00F0062F" w:rsidRDefault="00F0062F">
      <w:pPr>
        <w:widowControl/>
        <w:ind w:left="89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15360" w:type="dxa"/>
        <w:tblLayout w:type="fixed"/>
        <w:tblLook w:val="0000" w:firstRow="0" w:lastRow="0" w:firstColumn="0" w:lastColumn="0" w:noHBand="0" w:noVBand="0"/>
      </w:tblPr>
      <w:tblGrid>
        <w:gridCol w:w="676"/>
        <w:gridCol w:w="1688"/>
        <w:gridCol w:w="864"/>
        <w:gridCol w:w="1528"/>
        <w:gridCol w:w="1140"/>
        <w:gridCol w:w="1078"/>
        <w:gridCol w:w="1072"/>
        <w:gridCol w:w="1135"/>
        <w:gridCol w:w="1080"/>
        <w:gridCol w:w="1020"/>
        <w:gridCol w:w="1018"/>
        <w:gridCol w:w="1558"/>
        <w:gridCol w:w="1503"/>
      </w:tblGrid>
      <w:tr w:rsidR="00F0062F">
        <w:trPr>
          <w:trHeight w:val="49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№</w:t>
            </w:r>
          </w:p>
          <w:p w:rsidR="00F0062F" w:rsidRDefault="00B9151F">
            <w:pPr>
              <w:shd w:val="clear" w:color="auto" w:fill="FFFFFF"/>
              <w:suppressAutoHyphens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Подпрограммы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ind w:firstLine="42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Сроки испо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л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нения мер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при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я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тия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Источники финансиров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ния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Объем финанс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и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рования меропри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я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тия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 году, предш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ствующ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му году начала реализ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ции мун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и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ципальной програ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мы (тыс. руб.)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 (тыс. руб.)</w:t>
            </w:r>
          </w:p>
        </w:tc>
        <w:tc>
          <w:tcPr>
            <w:tcW w:w="5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ind w:firstLine="72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Ответственный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Результаты выполнения мероприятия Подпрогра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мы</w:t>
            </w:r>
          </w:p>
        </w:tc>
      </w:tr>
      <w:tr w:rsidR="00F0062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2020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2024 год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13</w:t>
            </w:r>
          </w:p>
        </w:tc>
      </w:tr>
      <w:tr w:rsidR="00F0062F">
        <w:trPr>
          <w:trHeight w:val="28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tabs>
                <w:tab w:val="left" w:pos="165"/>
              </w:tabs>
              <w:suppressAutoHyphens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Основное мер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приятие 01.</w:t>
            </w:r>
          </w:p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Обеспечение комфортной ср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ды проживания на территории муниципального образования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2020-2024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528575,05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93158,40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100159,15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164499,79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76410,61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94347,10</w:t>
            </w:r>
          </w:p>
          <w:p w:rsidR="00F0062F" w:rsidRDefault="00F0062F">
            <w:pPr>
              <w:snapToGrid w:val="0"/>
              <w:spacing w:before="57" w:after="57"/>
              <w:jc w:val="center"/>
              <w:rPr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Администрация городского округа Фрязино,</w:t>
            </w:r>
          </w:p>
          <w:p w:rsidR="00F0062F" w:rsidRDefault="00B9151F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Муниципальное бюджетное учреждение города Фрязино «Городское хозяйство»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ind w:firstLine="72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F0062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Моско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ской области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15953,12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15953,12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дерального бюджета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87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Средства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городск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го округа Фр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зино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512621,93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93158,40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100159,15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148546,67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76410,61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94347,10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ные источники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1.1.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01.01.</w:t>
            </w:r>
          </w:p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Содержание, ремонт объектов благоустройства, в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. озеленение территорий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2020-2024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15291,60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7034,80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8256,80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Муниципальное бюджетное учреждение города Фрязино «Городское хозяйство»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ind w:firstLine="72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F0062F">
        <w:trPr>
          <w:trHeight w:val="97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Моско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ской области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дерального бюджета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городск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го округа Фр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зино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15291,60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7034,80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8256,80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ные источники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26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1.2.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01.02.</w:t>
            </w:r>
          </w:p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Содержание, ремонт и во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становление уличного осв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щения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2020-2024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21218,50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10718,50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10500,00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Муниципальное бюджетное учреждение города Фрязино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«Городское хозяйство»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ind w:firstLine="72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F0062F">
        <w:trPr>
          <w:trHeight w:val="97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Моско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ской области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дерального бюджета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городск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го округа Фр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зино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21218,50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10718,50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10500,00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ные источники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1.3.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01.03.</w:t>
            </w:r>
          </w:p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Организация благоустройства территории г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родского округа в части ремонта асфальтового покрытия двор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вых территорий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2020-2024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2577,35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1676,80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900,55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Муниципальное бюджетное учреждение города Фрязино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«Городское хозяйство»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Моско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ской области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дерального бюджета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городск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го округа Фр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зино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2577,35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1676,80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900,55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ные источники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1.4.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01.04.</w:t>
            </w:r>
          </w:p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Расходы на обеспечение деятельности (оказание услуг) муниципальных учреждений в сфере благ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устройства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2020-2024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114866,10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55036,80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59829,30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Муниципальное бюджетное учреждение города Фрязино «Городское хозяйство»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жета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Моско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ской области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дерального бюджета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городск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го округа Фр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зино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114866,10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55036,80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59829,30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ные источники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29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1.5.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01.05.</w:t>
            </w:r>
          </w:p>
          <w:p w:rsidR="00F0062F" w:rsidRDefault="00B9151F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Организация </w:t>
            </w:r>
          </w:p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общественных работ, субботн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и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ков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2020-2024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Администрация городского округа Фрязино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5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Моско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ской области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4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дерального бюджета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городск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го округа Фр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зино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ные источники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1.6.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01.10.</w:t>
            </w:r>
          </w:p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Содержание и текущий ремонт покрытий</w:t>
            </w:r>
          </w:p>
          <w:p w:rsidR="00F0062F" w:rsidRDefault="00F0062F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2020-2024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83606,94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46380,00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8926,94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28300,00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ь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ное бюджетное учреждение города Фряз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и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но «Городское хозяйство»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Моско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ской области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дерального бюджета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городск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го округа Фр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зино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83606,94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46380,00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8926,94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28300,00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ные источники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1.7.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01.13.</w:t>
            </w:r>
          </w:p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Содержание и текущий ремонт элементов об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ъ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ектов благ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устройства</w:t>
            </w:r>
          </w:p>
          <w:p w:rsidR="00F0062F" w:rsidRDefault="00F0062F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F0062F" w:rsidRDefault="00F0062F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2020-2024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187973,49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80498,32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54380,87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53094,30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ь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ное бюджетное учреждение города Фряз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и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но «Городское хозяйство»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Моско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ской области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дерального бюджета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городск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го округа Фр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зино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187973,49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80498,32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54380,87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53094,30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ные источники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1.8.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01.14.</w:t>
            </w:r>
          </w:p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Озеленение те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риторий</w:t>
            </w:r>
          </w:p>
          <w:p w:rsidR="00F0062F" w:rsidRDefault="00F0062F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2020-2024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2400,00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800,00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800,00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800,00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Муниципал</w:t>
            </w:r>
            <w:r>
              <w:rPr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color w:val="000000"/>
                <w:sz w:val="20"/>
                <w:szCs w:val="20"/>
                <w:lang w:eastAsia="ru-RU"/>
              </w:rPr>
              <w:t>ное бюджетное учреждение города Фряз</w:t>
            </w:r>
            <w:r>
              <w:rPr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но «Городское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хозяйство»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Моско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ской области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дерального бюджета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городск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го округа Фр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зино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2400,00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800,00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800,00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800,00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ные источники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1.9.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01.15.</w:t>
            </w:r>
          </w:p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Содержание, ремонт и во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становление уличного осв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щения</w:t>
            </w:r>
          </w:p>
          <w:p w:rsidR="00F0062F" w:rsidRDefault="00F0062F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2020-2024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40</w:t>
            </w:r>
            <w:r>
              <w:rPr>
                <w:color w:val="000000"/>
                <w:sz w:val="20"/>
                <w:szCs w:val="20"/>
                <w:lang w:eastAsia="ru-RU"/>
              </w:rPr>
              <w:t>908,4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6</w:t>
            </w:r>
            <w:r>
              <w:rPr>
                <w:color w:val="000000"/>
                <w:sz w:val="20"/>
                <w:szCs w:val="20"/>
                <w:lang w:eastAsia="ru-RU"/>
              </w:rPr>
              <w:t>302,8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12302,80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10302,80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Муниципал</w:t>
            </w:r>
            <w:r>
              <w:rPr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color w:val="000000"/>
                <w:sz w:val="20"/>
                <w:szCs w:val="20"/>
                <w:lang w:eastAsia="ru-RU"/>
              </w:rPr>
              <w:t>ное бюджетное учреждение города Фряз</w:t>
            </w:r>
            <w:r>
              <w:rPr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но </w:t>
            </w:r>
            <w:r>
              <w:rPr>
                <w:color w:val="000000"/>
                <w:sz w:val="20"/>
                <w:szCs w:val="20"/>
                <w:lang w:eastAsia="ru-RU"/>
              </w:rPr>
              <w:t>«Городское хозяйство»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8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Моско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ской области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дерального бюджета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городск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го округа Фр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зино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40</w:t>
            </w:r>
            <w:r>
              <w:rPr>
                <w:color w:val="000000"/>
                <w:sz w:val="20"/>
                <w:szCs w:val="20"/>
                <w:lang w:eastAsia="ru-RU"/>
              </w:rPr>
              <w:t>908,4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6</w:t>
            </w:r>
            <w:r>
              <w:rPr>
                <w:color w:val="000000"/>
                <w:sz w:val="20"/>
                <w:szCs w:val="20"/>
                <w:lang w:eastAsia="ru-RU"/>
              </w:rPr>
              <w:t>302,8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12302,80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10302,80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ные источники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1.10.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01.16.</w:t>
            </w:r>
          </w:p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Замена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энергоэффе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к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тивных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светил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ь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ников наружного освещения</w:t>
            </w:r>
          </w:p>
          <w:p w:rsidR="00F0062F" w:rsidRDefault="00F0062F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2020-2024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1367,20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1367,20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Муниципал</w:t>
            </w:r>
            <w:r>
              <w:rPr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color w:val="000000"/>
                <w:sz w:val="20"/>
                <w:szCs w:val="20"/>
                <w:lang w:eastAsia="ru-RU"/>
              </w:rPr>
              <w:t>ное бюджетное учреждение города Фряз</w:t>
            </w:r>
            <w:r>
              <w:rPr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color w:val="000000"/>
                <w:sz w:val="20"/>
                <w:szCs w:val="20"/>
                <w:lang w:eastAsia="ru-RU"/>
              </w:rPr>
              <w:t>но «Городское хозяйство»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Моско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ской области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дерального бюджета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городск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го округа Фр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зино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1367,20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1367,20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ные источники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1.11.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Мероприятие 1.20.</w:t>
            </w:r>
          </w:p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Ямочный ремонт асфальтового покрытия двор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вых территорий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2020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-2024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10789,68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10789,68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ь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ное бюджетное учреждение города Фряз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и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но «Городское хозяйство»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Моско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ской области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8987,79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8987,79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дерального бюджета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жета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городск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го округа Фр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зино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1801,89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1801,89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ные источники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1.12.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Мероприятие 1.21.</w:t>
            </w:r>
          </w:p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Создание и 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монт пешехо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коммуник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ций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2020-2024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4853,93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4853,93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Моско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ской области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4043,29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4043,29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дерального бюджета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городск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го округа Фр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зино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810,64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810,64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ные источники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1.13.</w:t>
            </w:r>
          </w:p>
        </w:tc>
        <w:tc>
          <w:tcPr>
            <w:tcW w:w="16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Мероприятие 1.23.</w:t>
            </w:r>
          </w:p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Устройство ко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тейнерных пл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щадок</w:t>
            </w:r>
          </w:p>
        </w:tc>
        <w:tc>
          <w:tcPr>
            <w:tcW w:w="8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2020-2024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5357,86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3507,86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1850,00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Моско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ской области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2922,04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2922,04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дерального бюджета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городск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го округа Фр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зино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2435,82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585,82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1850,00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ные источники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1.14.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01.73.</w:t>
            </w:r>
          </w:p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Разработка схем и содержание ливневой кан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лизации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2020-2024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3348,60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1439,70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1908,90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Администр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ция городского округа Фряз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и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но, Муниц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и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пальное бю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жетное учр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ждение города Фрязино «Г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родское хозя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й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ство»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Моско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ской области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дерального бюджета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городск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го округа Фр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зино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3348,60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1439,70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1908,90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ные источники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1.15.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01.74.</w:t>
            </w:r>
          </w:p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Содержание внутриквартал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ь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ных дорог и прилагающих территорий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2020-2024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36015,40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17251,80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18763,60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Муниципальное бюджетное учреждение города Фрязино «Городское хозяйство»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Моско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ской области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Средства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ф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дерального бюджета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городск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го округа Фр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зино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36015,40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17251,80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18763,60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ные источники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Федеральный проект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F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2.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«Формирование комфортной г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родской среды»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29890,48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29890,48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ь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ное бюджетное учреждение города Фряз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и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но «Городское хозяйство»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0062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Моско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ской области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24898,75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24898,75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0062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дерального бюджета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0062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жета городск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го округа Фр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зино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4991,73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4991,73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0062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ные источники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0062F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sz w:val="20"/>
                <w:szCs w:val="20"/>
              </w:rPr>
            </w:pPr>
          </w:p>
          <w:p w:rsidR="00F0062F" w:rsidRDefault="00B9151F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Мероприятие </w:t>
            </w:r>
            <w:r>
              <w:rPr>
                <w:b/>
                <w:sz w:val="20"/>
                <w:szCs w:val="20"/>
                <w:lang w:val="en-US"/>
              </w:rPr>
              <w:t>F</w:t>
            </w:r>
            <w:r>
              <w:rPr>
                <w:b/>
                <w:sz w:val="20"/>
                <w:szCs w:val="20"/>
              </w:rPr>
              <w:t>2.01.</w:t>
            </w:r>
          </w:p>
          <w:p w:rsidR="00F0062F" w:rsidRDefault="00B9151F">
            <w:pPr>
              <w:jc w:val="center"/>
            </w:pPr>
            <w:r>
              <w:rPr>
                <w:sz w:val="20"/>
                <w:szCs w:val="20"/>
              </w:rPr>
              <w:t>Ремонт двор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вых территорий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175"/>
              </w:tabs>
              <w:spacing w:before="57" w:after="57"/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</w:pPr>
            <w:r>
              <w:rPr>
                <w:sz w:val="20"/>
                <w:szCs w:val="20"/>
              </w:rPr>
              <w:t>29890,48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29890,48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ь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ное бюджетное учреждение города Фряз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и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но «Городское хозяйство»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0062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</w:pPr>
            <w:r>
              <w:rPr>
                <w:color w:val="000000"/>
                <w:sz w:val="20"/>
                <w:szCs w:val="20"/>
              </w:rPr>
              <w:t xml:space="preserve">Средства </w:t>
            </w:r>
            <w:r>
              <w:rPr>
                <w:color w:val="000000"/>
                <w:sz w:val="20"/>
                <w:szCs w:val="20"/>
              </w:rPr>
              <w:t>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 Моско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</w:pPr>
            <w:r>
              <w:rPr>
                <w:sz w:val="20"/>
                <w:szCs w:val="20"/>
              </w:rPr>
              <w:t>24898,75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24898,75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0062F">
        <w:trPr>
          <w:trHeight w:val="62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</w:pPr>
            <w:r>
              <w:rPr>
                <w:color w:val="000000"/>
                <w:sz w:val="20"/>
                <w:szCs w:val="20"/>
              </w:rPr>
              <w:t>Средства ф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0062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</w:pPr>
            <w:r>
              <w:rPr>
                <w:color w:val="000000"/>
                <w:sz w:val="20"/>
                <w:szCs w:val="20"/>
              </w:rPr>
              <w:t>Средства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 городск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округа Фр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зино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</w:pPr>
            <w:r>
              <w:rPr>
                <w:sz w:val="20"/>
                <w:szCs w:val="20"/>
              </w:rPr>
              <w:t>4991,73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4991,73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0062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</w:pPr>
            <w:r>
              <w:rPr>
                <w:color w:val="000000"/>
                <w:sz w:val="20"/>
                <w:szCs w:val="20"/>
              </w:rPr>
              <w:t>Внебюдже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ные источники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F0062F" w:rsidRDefault="00F0062F">
      <w:pPr>
        <w:sectPr w:rsidR="00F0062F">
          <w:headerReference w:type="default" r:id="rId20"/>
          <w:footerReference w:type="default" r:id="rId21"/>
          <w:pgSz w:w="16838" w:h="11906" w:orient="landscape"/>
          <w:pgMar w:top="1134" w:right="567" w:bottom="1134" w:left="1134" w:header="720" w:footer="720" w:gutter="0"/>
          <w:cols w:space="720"/>
          <w:formProt w:val="0"/>
          <w:docGrid w:linePitch="360"/>
        </w:sectPr>
      </w:pPr>
    </w:p>
    <w:p w:rsidR="00F0062F" w:rsidRDefault="00B9151F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              </w:t>
      </w:r>
      <w:r>
        <w:rPr>
          <w:color w:val="000000"/>
          <w:sz w:val="28"/>
          <w:szCs w:val="28"/>
          <w:shd w:val="clear" w:color="auto" w:fill="FFFFFF"/>
        </w:rPr>
        <w:t>Приложение  3</w:t>
      </w:r>
    </w:p>
    <w:p w:rsidR="00F0062F" w:rsidRDefault="00B9151F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к муниципальной программе </w:t>
      </w:r>
    </w:p>
    <w:p w:rsidR="00F0062F" w:rsidRDefault="00B9151F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</w:t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</w:rPr>
        <w:t>. Фрязино Московской области</w:t>
      </w:r>
    </w:p>
    <w:p w:rsidR="00F0062F" w:rsidRDefault="00B9151F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«Формирование </w:t>
      </w:r>
      <w:proofErr w:type="gramStart"/>
      <w:r>
        <w:rPr>
          <w:rFonts w:eastAsia="Times New Roman"/>
          <w:color w:val="000000"/>
          <w:sz w:val="28"/>
          <w:szCs w:val="28"/>
          <w:shd w:val="clear" w:color="auto" w:fill="FFFFFF"/>
        </w:rPr>
        <w:t>современной</w:t>
      </w:r>
      <w:proofErr w:type="gramEnd"/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0062F" w:rsidRDefault="00B9151F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комфортной городской среды» </w:t>
      </w:r>
    </w:p>
    <w:p w:rsidR="00F0062F" w:rsidRDefault="00F0062F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F0062F" w:rsidRDefault="00F0062F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F0062F" w:rsidRDefault="00B9151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Паспорт подпрограммы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III</w:t>
      </w:r>
    </w:p>
    <w:p w:rsidR="00F0062F" w:rsidRDefault="00B9151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Создание условий для обеспечения комфортного проживания жителей в многоквартирных домах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» </w:t>
      </w:r>
    </w:p>
    <w:p w:rsidR="00F0062F" w:rsidRDefault="00F0062F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10521" w:type="dxa"/>
        <w:tblInd w:w="-48" w:type="dxa"/>
        <w:tblLayout w:type="fixed"/>
        <w:tblLook w:val="0000" w:firstRow="0" w:lastRow="0" w:firstColumn="0" w:lastColumn="0" w:noHBand="0" w:noVBand="0"/>
      </w:tblPr>
      <w:tblGrid>
        <w:gridCol w:w="2034"/>
        <w:gridCol w:w="1410"/>
        <w:gridCol w:w="1408"/>
        <w:gridCol w:w="1419"/>
        <w:gridCol w:w="1250"/>
        <w:gridCol w:w="1355"/>
        <w:gridCol w:w="1645"/>
      </w:tblGrid>
      <w:tr w:rsidR="00F0062F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pStyle w:val="ConsPlusCell"/>
              <w:spacing w:before="57" w:after="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Координатор муниципальной программы</w:t>
            </w:r>
          </w:p>
        </w:tc>
        <w:tc>
          <w:tcPr>
            <w:tcW w:w="8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pStyle w:val="1b"/>
              <w:snapToGrid w:val="0"/>
              <w:spacing w:before="57" w:after="57"/>
              <w:jc w:val="both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>Заместитель главы администрации городского округа Фрязино</w:t>
            </w:r>
          </w:p>
          <w:p w:rsidR="00F0062F" w:rsidRDefault="00B9151F">
            <w:pPr>
              <w:pStyle w:val="1b"/>
              <w:snapToGrid w:val="0"/>
              <w:spacing w:before="0" w:after="0"/>
              <w:jc w:val="both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>Д.А. Медведев</w:t>
            </w:r>
          </w:p>
        </w:tc>
      </w:tr>
      <w:tr w:rsidR="00F0062F">
        <w:tc>
          <w:tcPr>
            <w:tcW w:w="2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pStyle w:val="ConsPlusCell"/>
              <w:spacing w:before="57" w:after="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заказчик муниципальной программы</w:t>
            </w:r>
          </w:p>
        </w:tc>
        <w:tc>
          <w:tcPr>
            <w:tcW w:w="84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pStyle w:val="1b"/>
              <w:snapToGrid w:val="0"/>
              <w:spacing w:before="57" w:after="57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>Администрация городского округа Фрязино</w:t>
            </w:r>
          </w:p>
          <w:p w:rsidR="00F0062F" w:rsidRDefault="00B9151F">
            <w:pPr>
              <w:pStyle w:val="1b"/>
              <w:snapToGrid w:val="0"/>
              <w:spacing w:before="0" w:after="0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>(далее - Администрация городского округа Фрязино)</w:t>
            </w:r>
          </w:p>
        </w:tc>
      </w:tr>
      <w:tr w:rsidR="00F0062F">
        <w:tc>
          <w:tcPr>
            <w:tcW w:w="2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pStyle w:val="ConsPlusCell"/>
              <w:spacing w:before="57" w:after="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Цели муниципальной программы</w:t>
            </w:r>
          </w:p>
        </w:tc>
        <w:tc>
          <w:tcPr>
            <w:tcW w:w="84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Повышение качества, комфорта, функциональности и эстетики городской среды на территории </w:t>
            </w:r>
            <w:r>
              <w:rPr>
                <w:rFonts w:eastAsia="Calibri"/>
                <w:color w:val="000000"/>
                <w:shd w:val="clear" w:color="auto" w:fill="FFFFFF"/>
              </w:rPr>
              <w:t>городского округа Фрязино Московской области</w:t>
            </w:r>
          </w:p>
        </w:tc>
      </w:tr>
      <w:tr w:rsidR="00F0062F">
        <w:tc>
          <w:tcPr>
            <w:tcW w:w="2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eastAsia="ru-RU"/>
              </w:rPr>
              <w:t>Перечень по</w:t>
            </w:r>
            <w:r>
              <w:rPr>
                <w:color w:val="000000"/>
                <w:shd w:val="clear" w:color="auto" w:fill="FFFFFF"/>
                <w:lang w:eastAsia="ru-RU"/>
              </w:rPr>
              <w:t>д</w:t>
            </w:r>
            <w:r>
              <w:rPr>
                <w:color w:val="000000"/>
                <w:shd w:val="clear" w:color="auto" w:fill="FFFFFF"/>
                <w:lang w:eastAsia="ru-RU"/>
              </w:rPr>
              <w:t>программ</w:t>
            </w:r>
          </w:p>
        </w:tc>
        <w:tc>
          <w:tcPr>
            <w:tcW w:w="84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eastAsia="ru-RU"/>
              </w:rPr>
              <w:t xml:space="preserve">Подпрограмма III </w:t>
            </w:r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«</w:t>
            </w:r>
            <w:r>
              <w:rPr>
                <w:color w:val="000000"/>
                <w:shd w:val="clear" w:color="auto" w:fill="FFFFFF"/>
                <w:lang w:eastAsia="ru-RU"/>
              </w:rPr>
              <w:t>Создание условий для обеспечения комфортного прожив</w:t>
            </w:r>
            <w:r>
              <w:rPr>
                <w:color w:val="000000"/>
                <w:shd w:val="clear" w:color="auto" w:fill="FFFFFF"/>
                <w:lang w:eastAsia="ru-RU"/>
              </w:rPr>
              <w:t>а</w:t>
            </w:r>
            <w:r>
              <w:rPr>
                <w:color w:val="000000"/>
                <w:shd w:val="clear" w:color="auto" w:fill="FFFFFF"/>
                <w:lang w:eastAsia="ru-RU"/>
              </w:rPr>
              <w:t>ния жителей в многоквартирных д</w:t>
            </w:r>
            <w:r>
              <w:rPr>
                <w:color w:val="000000"/>
                <w:shd w:val="clear" w:color="auto" w:fill="FFFFFF"/>
                <w:lang w:eastAsia="ru-RU"/>
              </w:rPr>
              <w:t>омах</w:t>
            </w:r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»</w:t>
            </w:r>
          </w:p>
        </w:tc>
      </w:tr>
      <w:tr w:rsidR="00F0062F"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Источники финанс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и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рования муниц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и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пальной программы, в том числе по г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дам:</w:t>
            </w:r>
          </w:p>
        </w:tc>
        <w:tc>
          <w:tcPr>
            <w:tcW w:w="848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Расходы (тыс. рублей)</w:t>
            </w:r>
          </w:p>
        </w:tc>
      </w:tr>
      <w:tr w:rsidR="00F0062F"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2020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2021 год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2024 год</w:t>
            </w:r>
          </w:p>
        </w:tc>
      </w:tr>
      <w:tr w:rsidR="00F0062F">
        <w:tc>
          <w:tcPr>
            <w:tcW w:w="2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10476,79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424,12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2962,19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3545,24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3545,24</w:t>
            </w:r>
          </w:p>
        </w:tc>
      </w:tr>
      <w:tr w:rsidR="00F0062F">
        <w:tc>
          <w:tcPr>
            <w:tcW w:w="2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ь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ного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бюджета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</w:tr>
      <w:tr w:rsidR="00F0062F">
        <w:tc>
          <w:tcPr>
            <w:tcW w:w="2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городского округа Фрязино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3582,19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86,26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672,41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802,00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1010,76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1010,76</w:t>
            </w:r>
          </w:p>
        </w:tc>
      </w:tr>
      <w:tr w:rsidR="00F0062F">
        <w:tc>
          <w:tcPr>
            <w:tcW w:w="2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средства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13425,19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4017,19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4704,00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4704,00</w:t>
            </w:r>
          </w:p>
        </w:tc>
      </w:tr>
      <w:tr w:rsidR="00F0062F">
        <w:trPr>
          <w:trHeight w:val="719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 по годам: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27484,17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510,38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7651,79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802,00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9260,00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9260,00</w:t>
            </w:r>
          </w:p>
        </w:tc>
      </w:tr>
    </w:tbl>
    <w:p w:rsidR="00F0062F" w:rsidRDefault="00F0062F">
      <w:pPr>
        <w:sectPr w:rsidR="00F0062F">
          <w:headerReference w:type="default" r:id="rId22"/>
          <w:footerReference w:type="default" r:id="rId23"/>
          <w:pgSz w:w="11906" w:h="16838"/>
          <w:pgMar w:top="1134" w:right="567" w:bottom="1134" w:left="1134" w:header="720" w:footer="720" w:gutter="0"/>
          <w:cols w:space="720"/>
          <w:formProt w:val="0"/>
          <w:docGrid w:linePitch="360"/>
        </w:sectPr>
      </w:pPr>
    </w:p>
    <w:p w:rsidR="00F0062F" w:rsidRDefault="00B9151F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                                    </w:t>
      </w:r>
      <w:r>
        <w:rPr>
          <w:color w:val="000000"/>
          <w:sz w:val="28"/>
          <w:szCs w:val="28"/>
          <w:shd w:val="clear" w:color="auto" w:fill="FFFFFF"/>
        </w:rPr>
        <w:t>Приложение  3.1.</w:t>
      </w:r>
    </w:p>
    <w:p w:rsidR="00F0062F" w:rsidRDefault="00B9151F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к подп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рограмме «Создание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условий для обеспечения                                                                    </w:t>
      </w:r>
    </w:p>
    <w:p w:rsidR="00F0062F" w:rsidRDefault="00B9151F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комфортного проживания жителей в мно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гоквартирных домах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»</w:t>
      </w:r>
    </w:p>
    <w:p w:rsidR="00F0062F" w:rsidRDefault="00F0062F">
      <w:pPr>
        <w:jc w:val="both"/>
        <w:rPr>
          <w:color w:val="000000"/>
          <w:shd w:val="clear" w:color="auto" w:fill="FFFFFF"/>
        </w:rPr>
      </w:pPr>
    </w:p>
    <w:p w:rsidR="00F0062F" w:rsidRDefault="00B9151F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Перечень мероприятий подпрограммы</w:t>
      </w:r>
    </w:p>
    <w:p w:rsidR="00F0062F" w:rsidRDefault="00B9151F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Создание условий для обеспечения комфортного проживания жителей в многоквартирных домах</w:t>
      </w:r>
      <w:r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F0062F" w:rsidRDefault="00F0062F">
      <w:pPr>
        <w:widowControl/>
        <w:ind w:firstLine="539"/>
        <w:jc w:val="both"/>
        <w:rPr>
          <w:color w:val="000000"/>
          <w:shd w:val="clear" w:color="auto" w:fill="FFFFFF"/>
        </w:rPr>
      </w:pPr>
    </w:p>
    <w:tbl>
      <w:tblPr>
        <w:tblW w:w="1519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67"/>
        <w:gridCol w:w="1865"/>
        <w:gridCol w:w="916"/>
        <w:gridCol w:w="1814"/>
        <w:gridCol w:w="1470"/>
        <w:gridCol w:w="1025"/>
        <w:gridCol w:w="920"/>
        <w:gridCol w:w="1007"/>
        <w:gridCol w:w="916"/>
        <w:gridCol w:w="851"/>
        <w:gridCol w:w="784"/>
        <w:gridCol w:w="1470"/>
        <w:gridCol w:w="1590"/>
      </w:tblGrid>
      <w:tr w:rsidR="00F0062F">
        <w:trPr>
          <w:trHeight w:val="49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№</w:t>
            </w:r>
          </w:p>
          <w:p w:rsidR="00F0062F" w:rsidRDefault="00B9151F">
            <w:pPr>
              <w:shd w:val="clear" w:color="auto" w:fill="FFFFFF"/>
              <w:suppressAutoHyphens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Подпрограммы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ind w:firstLine="42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Сроки испо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л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нения мер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Источники ф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и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нансирования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Объем фина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сирования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мероприятия в году, предш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ствующему году начала реализации муниципал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ь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ной програ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мы (тыс. руб.)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 (тыс. руб.)</w:t>
            </w:r>
          </w:p>
        </w:tc>
        <w:tc>
          <w:tcPr>
            <w:tcW w:w="4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Объемы финансирования по годам</w:t>
            </w:r>
          </w:p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(тыс. руб.)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Ответстве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ный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за в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ы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полнение м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роприятия Подпрогра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мы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Результаты в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ы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полнения м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роприятия Подпрограммы</w:t>
            </w:r>
          </w:p>
        </w:tc>
      </w:tr>
      <w:tr w:rsidR="00F0062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2020 год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2021 год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2024 год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</w:tr>
      <w:tr w:rsidR="00F0062F">
        <w:trPr>
          <w:trHeight w:val="2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13</w:t>
            </w:r>
          </w:p>
        </w:tc>
      </w:tr>
      <w:tr w:rsidR="00F0062F">
        <w:trPr>
          <w:trHeight w:val="31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Основное мер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приятие 01.</w:t>
            </w:r>
          </w:p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Приведение в надлежащее с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стояние подъездов в многокварти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ных домах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2020-2024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26973,79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7651,79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802,00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9260,00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9260,00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Администр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ция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городск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го округа Фрязино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ind w:firstLine="720"/>
              <w:jc w:val="center"/>
              <w:rPr>
                <w:color w:val="000000"/>
                <w:shd w:val="clear" w:color="auto" w:fill="FFFFFF"/>
                <w:lang w:eastAsia="ru-RU"/>
              </w:rPr>
            </w:pPr>
          </w:p>
        </w:tc>
      </w:tr>
      <w:tr w:rsidR="00F0062F">
        <w:trPr>
          <w:trHeight w:val="47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сти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10052,67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2962,19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3545,24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3545,24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рального бюджета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8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городского округа Фрязино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3495,93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672,41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802,00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1010,76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1010,76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60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13425,19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4017,19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4704,00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4704,00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Управляющие компании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</w:tr>
      <w:tr w:rsidR="00F0062F">
        <w:trPr>
          <w:trHeight w:val="33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1.1.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01.01.</w:t>
            </w:r>
          </w:p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Ремонт подъездов в многокварти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ных домах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2020-2024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16965,79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7651,79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802,00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4256,00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4256,00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Администр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ция городск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го округа Фрязино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ind w:firstLine="720"/>
              <w:jc w:val="center"/>
              <w:rPr>
                <w:color w:val="000000"/>
                <w:shd w:val="clear" w:color="auto" w:fill="FFFFFF"/>
                <w:lang w:eastAsia="ru-RU"/>
              </w:rPr>
            </w:pPr>
          </w:p>
        </w:tc>
      </w:tr>
      <w:tr w:rsidR="00F0062F">
        <w:trPr>
          <w:trHeight w:val="47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сти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10052,67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2962,19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3545,24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3545,24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рального бюджета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городского округа Фрязино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2895,93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672,41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802,00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710,76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710,76</w:t>
            </w: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60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13425,19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4017,19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4704,00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4704,00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Управляющие компании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</w:tr>
      <w:tr w:rsidR="00F0062F">
        <w:trPr>
          <w:trHeight w:val="269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1.2.</w:t>
            </w:r>
          </w:p>
        </w:tc>
        <w:tc>
          <w:tcPr>
            <w:tcW w:w="18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01.02.</w:t>
            </w:r>
          </w:p>
          <w:p w:rsidR="00F0062F" w:rsidRDefault="00B9151F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Установка камер видеонаблюдения в подъездах мн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гоквартирных д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мов за счет средств местного бюджета</w:t>
            </w:r>
          </w:p>
        </w:tc>
        <w:tc>
          <w:tcPr>
            <w:tcW w:w="9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2020-2024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600,00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300,00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300,00</w:t>
            </w:r>
          </w:p>
        </w:tc>
        <w:tc>
          <w:tcPr>
            <w:tcW w:w="14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Администр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ция городск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го округа Фрязино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ind w:firstLine="720"/>
              <w:jc w:val="center"/>
              <w:rPr>
                <w:color w:val="000000"/>
                <w:shd w:val="clear" w:color="auto" w:fill="FFFFFF"/>
                <w:lang w:eastAsia="ru-RU"/>
              </w:rPr>
            </w:pPr>
          </w:p>
        </w:tc>
      </w:tr>
      <w:tr w:rsidR="00F0062F">
        <w:trPr>
          <w:trHeight w:val="471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сти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10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рального бюджета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городского округа Фрязино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600,00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300,00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300,00</w:t>
            </w: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37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72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18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Основное мер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приятие 02.</w:t>
            </w:r>
          </w:p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оздание благ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приятных условий для проживания граждан в мног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квартирных домах, расположенных на территории Мо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ковской области</w:t>
            </w:r>
          </w:p>
        </w:tc>
        <w:tc>
          <w:tcPr>
            <w:tcW w:w="9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2020-2024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510,38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510,38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Администр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ция городск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го округа Фрязино, управляющие компании</w:t>
            </w:r>
          </w:p>
        </w:tc>
        <w:tc>
          <w:tcPr>
            <w:tcW w:w="15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Средства бюджета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Московской обл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сти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424,12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424,12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рального бюджета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городского округа Фрязино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86,26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86,26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296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2.1.</w:t>
            </w:r>
          </w:p>
        </w:tc>
        <w:tc>
          <w:tcPr>
            <w:tcW w:w="18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Мероприятие 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02.01.</w:t>
            </w:r>
          </w:p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Проведение кап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тального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ремонта многоквартирных домов на террит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рии Московской области</w:t>
            </w:r>
          </w:p>
        </w:tc>
        <w:tc>
          <w:tcPr>
            <w:tcW w:w="9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2020-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2024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Итого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Администр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ция городск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го округа Фрязино</w:t>
            </w:r>
          </w:p>
        </w:tc>
        <w:tc>
          <w:tcPr>
            <w:tcW w:w="15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сти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рального бюджета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Средства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бюджета городского округа Фрязино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354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2.2.</w:t>
            </w:r>
          </w:p>
        </w:tc>
        <w:tc>
          <w:tcPr>
            <w:tcW w:w="18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Мероприятие 02.03.</w:t>
            </w:r>
          </w:p>
          <w:p w:rsidR="00F0062F" w:rsidRDefault="00B91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Соблюдение тр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бований законод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тельства в области обеспечения сан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тарно-эпидемиологич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ского благопол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чия населения, в частности по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обе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з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зараживанию (де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з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инфекции) мест общего пользов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ния многокварти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жилых домов</w:t>
            </w:r>
          </w:p>
        </w:tc>
        <w:tc>
          <w:tcPr>
            <w:tcW w:w="9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2020 -2024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175"/>
              </w:tabs>
              <w:spacing w:before="57" w:after="57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510,38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510,38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4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Управляющие компании</w:t>
            </w:r>
          </w:p>
        </w:tc>
        <w:tc>
          <w:tcPr>
            <w:tcW w:w="15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сти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jc w:val="center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424,12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424,12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рального бюджета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jc w:val="center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городского округа Фрязино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jc w:val="center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86,26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86,26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</w:tr>
      <w:tr w:rsidR="00F0062F">
        <w:trPr>
          <w:trHeight w:val="571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jc w:val="center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</w:tr>
    </w:tbl>
    <w:p w:rsidR="00F0062F" w:rsidRDefault="00F0062F">
      <w:pPr>
        <w:sectPr w:rsidR="00F0062F">
          <w:headerReference w:type="default" r:id="rId24"/>
          <w:footerReference w:type="default" r:id="rId25"/>
          <w:pgSz w:w="16838" w:h="11906" w:orient="landscape"/>
          <w:pgMar w:top="1134" w:right="567" w:bottom="1134" w:left="1134" w:header="720" w:footer="720" w:gutter="0"/>
          <w:cols w:space="720"/>
          <w:formProt w:val="0"/>
          <w:docGrid w:linePitch="360"/>
        </w:sectPr>
      </w:pPr>
    </w:p>
    <w:p w:rsidR="00F0062F" w:rsidRDefault="00B9151F">
      <w:pPr>
        <w:jc w:val="both"/>
        <w:rPr>
          <w:color w:val="000000"/>
          <w:shd w:val="clear" w:color="auto" w:fill="FFFFFF"/>
        </w:rPr>
      </w:pP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             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Приложение  4</w:t>
      </w:r>
    </w:p>
    <w:p w:rsidR="00F0062F" w:rsidRDefault="00B9151F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к муниципальной программе </w:t>
      </w:r>
    </w:p>
    <w:p w:rsidR="00F0062F" w:rsidRDefault="00B9151F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</w:t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</w:rPr>
        <w:t>. Фрязино Московской области</w:t>
      </w:r>
    </w:p>
    <w:p w:rsidR="00F0062F" w:rsidRDefault="00B9151F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«Формирование </w:t>
      </w:r>
      <w:proofErr w:type="gramStart"/>
      <w:r>
        <w:rPr>
          <w:rFonts w:eastAsia="Times New Roman"/>
          <w:color w:val="000000"/>
          <w:sz w:val="28"/>
          <w:szCs w:val="28"/>
          <w:shd w:val="clear" w:color="auto" w:fill="FFFFFF"/>
        </w:rPr>
        <w:t>современной</w:t>
      </w:r>
      <w:proofErr w:type="gramEnd"/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0062F" w:rsidRDefault="00B9151F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комфортной городской среды» </w:t>
      </w:r>
    </w:p>
    <w:p w:rsidR="00F0062F" w:rsidRDefault="00F0062F">
      <w:pPr>
        <w:jc w:val="both"/>
        <w:rPr>
          <w:color w:val="000000"/>
          <w:shd w:val="clear" w:color="auto" w:fill="FFFFFF"/>
        </w:rPr>
      </w:pPr>
    </w:p>
    <w:p w:rsidR="00F0062F" w:rsidRDefault="00B9151F">
      <w:pPr>
        <w:jc w:val="both"/>
        <w:rPr>
          <w:color w:val="000000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0062F" w:rsidRDefault="00F0062F">
      <w:pPr>
        <w:pStyle w:val="ConsPlusNormal"/>
        <w:ind w:left="89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062F" w:rsidRDefault="00B9151F">
      <w:pPr>
        <w:pStyle w:val="ConsPlusNormal"/>
        <w:jc w:val="center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Паспорт подпрограммы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V</w:t>
      </w:r>
    </w:p>
    <w:p w:rsidR="00F0062F" w:rsidRDefault="00B9151F">
      <w:pPr>
        <w:pStyle w:val="ConsPlusNormal"/>
        <w:jc w:val="center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Обеспечивающая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программа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» </w:t>
      </w:r>
    </w:p>
    <w:p w:rsidR="00F0062F" w:rsidRDefault="00F0062F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10380" w:type="dxa"/>
        <w:tblInd w:w="-48" w:type="dxa"/>
        <w:tblLayout w:type="fixed"/>
        <w:tblLook w:val="0000" w:firstRow="0" w:lastRow="0" w:firstColumn="0" w:lastColumn="0" w:noHBand="0" w:noVBand="0"/>
      </w:tblPr>
      <w:tblGrid>
        <w:gridCol w:w="2090"/>
        <w:gridCol w:w="1354"/>
        <w:gridCol w:w="1407"/>
        <w:gridCol w:w="1419"/>
        <w:gridCol w:w="1251"/>
        <w:gridCol w:w="1354"/>
        <w:gridCol w:w="1505"/>
      </w:tblGrid>
      <w:tr w:rsidR="00F0062F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pStyle w:val="ConsPlusCell"/>
              <w:spacing w:before="57" w:after="57"/>
              <w:rPr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Координатор муниципальной программы</w:t>
            </w:r>
          </w:p>
        </w:tc>
        <w:tc>
          <w:tcPr>
            <w:tcW w:w="8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pStyle w:val="1b"/>
              <w:snapToGrid w:val="0"/>
              <w:spacing w:before="57" w:after="57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>Заместитель главы администрации городского округа Фрязино</w:t>
            </w:r>
          </w:p>
          <w:p w:rsidR="00F0062F" w:rsidRDefault="00B9151F">
            <w:pPr>
              <w:pStyle w:val="1b"/>
              <w:snapToGrid w:val="0"/>
              <w:spacing w:before="0" w:after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>Д.А. Медведев</w:t>
            </w:r>
          </w:p>
        </w:tc>
      </w:tr>
      <w:tr w:rsidR="00F0062F"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pStyle w:val="ConsPlusCell"/>
              <w:spacing w:before="57" w:after="57"/>
              <w:rPr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заказчик муниципальной программы</w:t>
            </w:r>
          </w:p>
        </w:tc>
        <w:tc>
          <w:tcPr>
            <w:tcW w:w="829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pStyle w:val="1b"/>
              <w:snapToGrid w:val="0"/>
              <w:spacing w:before="57" w:after="57"/>
              <w:rPr>
                <w:color w:val="000000"/>
                <w:shd w:val="clear" w:color="auto" w:fill="FFFFFF"/>
              </w:rPr>
            </w:pP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>Администрация городского округа Фрязино</w:t>
            </w:r>
          </w:p>
          <w:p w:rsidR="00F0062F" w:rsidRDefault="00B9151F">
            <w:pPr>
              <w:pStyle w:val="1b"/>
              <w:snapToGrid w:val="0"/>
              <w:spacing w:before="0" w:after="0"/>
              <w:rPr>
                <w:color w:val="000000"/>
                <w:shd w:val="clear" w:color="auto" w:fill="FFFFFF"/>
              </w:rPr>
            </w:pP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 xml:space="preserve">(далее - Администрация городского округа </w:t>
            </w:r>
            <w:r>
              <w:rPr>
                <w:rFonts w:cs="Times New Roman"/>
                <w:i w:val="0"/>
                <w:color w:val="000000"/>
                <w:shd w:val="clear" w:color="auto" w:fill="FFFFFF"/>
              </w:rPr>
              <w:t>Фрязино)</w:t>
            </w:r>
          </w:p>
        </w:tc>
      </w:tr>
      <w:tr w:rsidR="00F0062F"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pStyle w:val="ConsPlusCell"/>
              <w:spacing w:before="57" w:after="57"/>
              <w:rPr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Цели муниципальной программы</w:t>
            </w:r>
          </w:p>
        </w:tc>
        <w:tc>
          <w:tcPr>
            <w:tcW w:w="829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Повышение качества, комфорта, функциональности и эстетики городской ср</w:t>
            </w:r>
            <w:r>
              <w:rPr>
                <w:color w:val="000000"/>
                <w:shd w:val="clear" w:color="auto" w:fill="FFFFFF"/>
              </w:rPr>
              <w:t>е</w:t>
            </w:r>
            <w:r>
              <w:rPr>
                <w:color w:val="000000"/>
                <w:shd w:val="clear" w:color="auto" w:fill="FFFFFF"/>
              </w:rPr>
              <w:t xml:space="preserve">ды на территории </w:t>
            </w:r>
            <w:r>
              <w:rPr>
                <w:rFonts w:eastAsia="Calibri"/>
                <w:color w:val="000000"/>
                <w:shd w:val="clear" w:color="auto" w:fill="FFFFFF"/>
              </w:rPr>
              <w:t>городского округа Фрязино Московской области</w:t>
            </w:r>
          </w:p>
        </w:tc>
      </w:tr>
      <w:tr w:rsidR="00F0062F"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eastAsia="ru-RU"/>
              </w:rPr>
              <w:t>Перечень подпр</w:t>
            </w:r>
            <w:r>
              <w:rPr>
                <w:color w:val="000000"/>
                <w:shd w:val="clear" w:color="auto" w:fill="FFFFFF"/>
                <w:lang w:eastAsia="ru-RU"/>
              </w:rPr>
              <w:t>о</w:t>
            </w:r>
            <w:r>
              <w:rPr>
                <w:color w:val="000000"/>
                <w:shd w:val="clear" w:color="auto" w:fill="FFFFFF"/>
                <w:lang w:eastAsia="ru-RU"/>
              </w:rPr>
              <w:t>грамм</w:t>
            </w:r>
          </w:p>
        </w:tc>
        <w:tc>
          <w:tcPr>
            <w:tcW w:w="829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eastAsia="ru-RU"/>
              </w:rPr>
              <w:t xml:space="preserve">Подпрограмма </w:t>
            </w:r>
            <w:r>
              <w:rPr>
                <w:color w:val="000000"/>
                <w:shd w:val="clear" w:color="auto" w:fill="FFFFFF"/>
                <w:lang w:val="en-US" w:eastAsia="ru-RU"/>
              </w:rPr>
              <w:t>V</w:t>
            </w:r>
            <w:r>
              <w:rPr>
                <w:color w:val="000000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«</w:t>
            </w:r>
            <w:r>
              <w:rPr>
                <w:color w:val="000000"/>
                <w:shd w:val="clear" w:color="auto" w:fill="FFFFFF"/>
                <w:lang w:eastAsia="ru-RU"/>
              </w:rPr>
              <w:t>Обеспечивающая программа</w:t>
            </w:r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»</w:t>
            </w:r>
          </w:p>
        </w:tc>
      </w:tr>
      <w:tr w:rsidR="00F0062F"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Источники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финанс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и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рования муниц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и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пальной программы, в том числе по годам:</w:t>
            </w:r>
          </w:p>
        </w:tc>
        <w:tc>
          <w:tcPr>
            <w:tcW w:w="8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Расходы (тыс. рублей)</w:t>
            </w:r>
          </w:p>
        </w:tc>
      </w:tr>
      <w:tr w:rsidR="00F0062F"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2020 год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2021 год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2024 год</w:t>
            </w:r>
          </w:p>
        </w:tc>
      </w:tr>
      <w:tr w:rsidR="00F0062F"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2124,00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708,00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708,00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708,00</w:t>
            </w:r>
          </w:p>
        </w:tc>
      </w:tr>
      <w:tr w:rsidR="00F0062F">
        <w:tc>
          <w:tcPr>
            <w:tcW w:w="2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ь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ного бюджета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</w:tr>
      <w:tr w:rsidR="00F0062F">
        <w:tc>
          <w:tcPr>
            <w:tcW w:w="2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городского округа Фрязино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</w:tr>
      <w:tr w:rsidR="00F0062F">
        <w:tc>
          <w:tcPr>
            <w:tcW w:w="20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сре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д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ства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</w:tr>
      <w:tr w:rsidR="00F0062F">
        <w:trPr>
          <w:trHeight w:val="719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 по годам: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2124,00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708,00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708,00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708,00</w:t>
            </w:r>
          </w:p>
        </w:tc>
      </w:tr>
    </w:tbl>
    <w:p w:rsidR="00F0062F" w:rsidRDefault="00F0062F">
      <w:pPr>
        <w:sectPr w:rsidR="00F0062F">
          <w:headerReference w:type="default" r:id="rId26"/>
          <w:footerReference w:type="default" r:id="rId27"/>
          <w:pgSz w:w="11906" w:h="16838"/>
          <w:pgMar w:top="1134" w:right="567" w:bottom="1134" w:left="1134" w:header="720" w:footer="720" w:gutter="0"/>
          <w:cols w:space="720"/>
          <w:formProt w:val="0"/>
          <w:docGrid w:linePitch="360"/>
        </w:sectPr>
      </w:pPr>
    </w:p>
    <w:p w:rsidR="00F0062F" w:rsidRDefault="00B9151F">
      <w:pPr>
        <w:jc w:val="both"/>
        <w:rPr>
          <w:color w:val="000000"/>
          <w:shd w:val="clear" w:color="auto" w:fill="FFFFFF"/>
        </w:rPr>
      </w:pP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           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Приложение  </w:t>
      </w:r>
      <w:r>
        <w:rPr>
          <w:color w:val="000000"/>
          <w:sz w:val="28"/>
          <w:szCs w:val="28"/>
          <w:shd w:val="clear" w:color="auto" w:fill="FFFFFF"/>
          <w:lang w:val="en-US"/>
        </w:rPr>
        <w:t>4</w:t>
      </w:r>
      <w:r>
        <w:rPr>
          <w:color w:val="000000"/>
          <w:sz w:val="28"/>
          <w:szCs w:val="28"/>
          <w:shd w:val="clear" w:color="auto" w:fill="FFFFFF"/>
        </w:rPr>
        <w:t>.1.</w:t>
      </w:r>
    </w:p>
    <w:p w:rsidR="00F0062F" w:rsidRDefault="00B9151F">
      <w:pPr>
        <w:jc w:val="both"/>
        <w:rPr>
          <w:color w:val="000000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к подпрограмме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«Обеспечивающая программа»</w:t>
      </w:r>
    </w:p>
    <w:p w:rsidR="00F0062F" w:rsidRDefault="00F0062F">
      <w:pPr>
        <w:jc w:val="both"/>
        <w:rPr>
          <w:color w:val="000000"/>
          <w:shd w:val="clear" w:color="auto" w:fill="FFFFFF"/>
        </w:rPr>
      </w:pPr>
    </w:p>
    <w:p w:rsidR="00F0062F" w:rsidRDefault="00B9151F">
      <w:pPr>
        <w:jc w:val="center"/>
        <w:rPr>
          <w:color w:val="000000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Перечень мероприятий подпрограммы</w:t>
      </w:r>
    </w:p>
    <w:p w:rsidR="00F0062F" w:rsidRDefault="00B9151F">
      <w:pPr>
        <w:jc w:val="center"/>
        <w:rPr>
          <w:color w:val="000000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Обеспечивающая программа</w:t>
      </w:r>
      <w:r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F0062F" w:rsidRDefault="00F0062F">
      <w:pPr>
        <w:widowControl/>
        <w:ind w:firstLine="539"/>
        <w:jc w:val="both"/>
        <w:rPr>
          <w:color w:val="000000"/>
          <w:shd w:val="clear" w:color="auto" w:fill="FFFFFF"/>
        </w:rPr>
      </w:pPr>
    </w:p>
    <w:tbl>
      <w:tblPr>
        <w:tblW w:w="1513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68"/>
        <w:gridCol w:w="1866"/>
        <w:gridCol w:w="913"/>
        <w:gridCol w:w="1816"/>
        <w:gridCol w:w="1471"/>
        <w:gridCol w:w="1025"/>
        <w:gridCol w:w="962"/>
        <w:gridCol w:w="963"/>
        <w:gridCol w:w="790"/>
        <w:gridCol w:w="802"/>
        <w:gridCol w:w="840"/>
        <w:gridCol w:w="1589"/>
        <w:gridCol w:w="1530"/>
      </w:tblGrid>
      <w:tr w:rsidR="00F0062F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№</w:t>
            </w:r>
          </w:p>
          <w:p w:rsidR="00F0062F" w:rsidRDefault="00B9151F">
            <w:pPr>
              <w:shd w:val="clear" w:color="auto" w:fill="FFFFFF"/>
              <w:suppressAutoHyphens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Подпрограммы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ind w:firstLine="42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Сроки испо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л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нения мер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приятия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Источники ф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и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нансирования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Объем фина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сирования мероприятия в году, предш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ствующему году начала реализации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ь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ной програ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мы (тыс. руб.)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 (тыс. руб.)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Объемы финансирования по годам</w:t>
            </w:r>
          </w:p>
          <w:p w:rsidR="00F0062F" w:rsidRDefault="00B9151F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(тыс. руб.)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Ответственный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Результаты выполнения мероприятия Подпрограммы</w:t>
            </w:r>
          </w:p>
        </w:tc>
      </w:tr>
      <w:tr w:rsidR="00F0062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2020 год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2021 год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2024 год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</w:tr>
      <w:tr w:rsidR="00F0062F">
        <w:trPr>
          <w:trHeight w:val="20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hd w:val="clear" w:color="auto" w:fill="FFFFFF"/>
              <w:suppressAutoHyphens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13</w:t>
            </w:r>
          </w:p>
        </w:tc>
      </w:tr>
      <w:tr w:rsidR="00F0062F">
        <w:trPr>
          <w:trHeight w:val="313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18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Основное мер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приятие 01.</w:t>
            </w:r>
          </w:p>
          <w:p w:rsidR="00F0062F" w:rsidRDefault="00B9151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Создание условий для реализации полномочий орг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а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нов местного с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а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моуправления</w:t>
            </w:r>
          </w:p>
        </w:tc>
        <w:tc>
          <w:tcPr>
            <w:tcW w:w="9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2020-2024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175"/>
              </w:tabs>
              <w:spacing w:before="57" w:after="57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2124,00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708,00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708,00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708,00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Администрация городского округа Фрязино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ind w:firstLine="720"/>
              <w:jc w:val="center"/>
              <w:rPr>
                <w:color w:val="000000"/>
                <w:shd w:val="clear" w:color="auto" w:fill="FFFFFF"/>
                <w:lang w:eastAsia="ru-RU"/>
              </w:rPr>
            </w:pPr>
          </w:p>
        </w:tc>
      </w:tr>
      <w:tr w:rsidR="00F0062F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Средства бюджета Московской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обл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сти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2124,00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708,00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708,00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708,00</w:t>
            </w: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рального бюджета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86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городского округа Фрязино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60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</w:tr>
      <w:tr w:rsidR="00F0062F">
        <w:trPr>
          <w:trHeight w:val="331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1.1.</w:t>
            </w:r>
          </w:p>
        </w:tc>
        <w:tc>
          <w:tcPr>
            <w:tcW w:w="18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01.15.</w:t>
            </w:r>
          </w:p>
          <w:p w:rsidR="00F0062F" w:rsidRDefault="00B9151F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Создание админ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и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стративных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коми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с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сий, уполномоче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н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ных рассматривать дела об админ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и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стративных нар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у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shd w:val="clear" w:color="auto" w:fill="FFFFFF"/>
                <w:lang w:eastAsia="ru-RU"/>
              </w:rPr>
              <w:t>шениях в сфере благоустройства</w:t>
            </w:r>
          </w:p>
        </w:tc>
        <w:tc>
          <w:tcPr>
            <w:tcW w:w="9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2020-2024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175"/>
              </w:tabs>
              <w:spacing w:before="57" w:after="57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2124,00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708,00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708,00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708,00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Администрация городского округа Фрязино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ind w:firstLine="720"/>
              <w:jc w:val="center"/>
              <w:rPr>
                <w:color w:val="000000"/>
                <w:shd w:val="clear" w:color="auto" w:fill="FFFFFF"/>
                <w:lang w:eastAsia="ru-RU"/>
              </w:rPr>
            </w:pPr>
          </w:p>
        </w:tc>
      </w:tr>
      <w:tr w:rsidR="00F0062F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Московской обл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сти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2124,00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708,00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708,00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708,00</w:t>
            </w: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фед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рального бюджета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Средства бюджета городского округа Фрязино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0062F">
        <w:trPr>
          <w:trHeight w:val="60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tabs>
                <w:tab w:val="center" w:pos="742"/>
              </w:tabs>
              <w:spacing w:before="57" w:after="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Внебюджетные источники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B9151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spacing w:before="57" w:after="57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62F" w:rsidRDefault="00F0062F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</w:tr>
    </w:tbl>
    <w:p w:rsidR="00F0062F" w:rsidRDefault="00F0062F">
      <w:pPr>
        <w:jc w:val="both"/>
        <w:rPr>
          <w:color w:val="000000"/>
          <w:shd w:val="clear" w:color="auto" w:fill="FFFFFF"/>
        </w:rPr>
      </w:pPr>
    </w:p>
    <w:p w:rsidR="00F0062F" w:rsidRDefault="00F0062F">
      <w:pPr>
        <w:jc w:val="both"/>
        <w:rPr>
          <w:color w:val="000000"/>
          <w:shd w:val="clear" w:color="auto" w:fill="FFFFFF"/>
        </w:rPr>
      </w:pPr>
    </w:p>
    <w:p w:rsidR="00F0062F" w:rsidRDefault="00F0062F">
      <w:pPr>
        <w:jc w:val="both"/>
        <w:rPr>
          <w:color w:val="000000"/>
          <w:shd w:val="clear" w:color="auto" w:fill="FFFFFF"/>
        </w:rPr>
      </w:pPr>
    </w:p>
    <w:p w:rsidR="00F0062F" w:rsidRDefault="00F0062F">
      <w:pPr>
        <w:jc w:val="both"/>
        <w:rPr>
          <w:color w:val="000000"/>
          <w:shd w:val="clear" w:color="auto" w:fill="FFFFFF"/>
        </w:rPr>
      </w:pPr>
    </w:p>
    <w:p w:rsidR="00F0062F" w:rsidRDefault="00F0062F">
      <w:pPr>
        <w:jc w:val="both"/>
        <w:rPr>
          <w:color w:val="000000"/>
          <w:shd w:val="clear" w:color="auto" w:fill="FFFFFF"/>
        </w:rPr>
      </w:pPr>
    </w:p>
    <w:p w:rsidR="00F0062F" w:rsidRDefault="00F0062F">
      <w:pPr>
        <w:jc w:val="both"/>
        <w:rPr>
          <w:color w:val="000000"/>
          <w:shd w:val="clear" w:color="auto" w:fill="FFFFFF"/>
        </w:rPr>
      </w:pPr>
    </w:p>
    <w:p w:rsidR="00F0062F" w:rsidRDefault="00F0062F">
      <w:pPr>
        <w:jc w:val="both"/>
        <w:rPr>
          <w:color w:val="000000"/>
          <w:shd w:val="clear" w:color="auto" w:fill="FFFFFF"/>
        </w:rPr>
      </w:pPr>
      <w:bookmarkStart w:id="8" w:name="_GoBack"/>
      <w:bookmarkEnd w:id="8"/>
    </w:p>
    <w:sectPr w:rsidR="00F0062F">
      <w:headerReference w:type="default" r:id="rId28"/>
      <w:footerReference w:type="default" r:id="rId29"/>
      <w:pgSz w:w="16838" w:h="11906" w:orient="landscape"/>
      <w:pgMar w:top="1134" w:right="567" w:bottom="1134" w:left="113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51F" w:rsidRDefault="00B9151F">
      <w:r>
        <w:separator/>
      </w:r>
    </w:p>
  </w:endnote>
  <w:endnote w:type="continuationSeparator" w:id="0">
    <w:p w:rsidR="00B9151F" w:rsidRDefault="00B9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TimesNewRomanPSMT">
    <w:altName w:val="Times New Roman"/>
    <w:charset w:val="CC"/>
    <w:family w:val="roman"/>
    <w:pitch w:val="variable"/>
  </w:font>
  <w:font w:name="font44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2F" w:rsidRDefault="00F0062F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2F" w:rsidRDefault="00F0062F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2F" w:rsidRDefault="00F0062F">
    <w:pPr>
      <w:pStyle w:val="af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2F" w:rsidRDefault="00F0062F">
    <w:pPr>
      <w:pStyle w:val="af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2F" w:rsidRDefault="00F0062F">
    <w:pPr>
      <w:pStyle w:val="af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2F" w:rsidRDefault="00F0062F">
    <w:pPr>
      <w:pStyle w:val="af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2F" w:rsidRDefault="00F0062F">
    <w:pPr>
      <w:pStyle w:val="af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2F" w:rsidRDefault="00F0062F">
    <w:pPr>
      <w:pStyle w:val="af5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2F" w:rsidRDefault="00F0062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51F" w:rsidRDefault="00B9151F">
      <w:r>
        <w:separator/>
      </w:r>
    </w:p>
  </w:footnote>
  <w:footnote w:type="continuationSeparator" w:id="0">
    <w:p w:rsidR="00B9151F" w:rsidRDefault="00B91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2F" w:rsidRDefault="00F0062F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2F" w:rsidRDefault="00F0062F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2F" w:rsidRDefault="00F0062F">
    <w:pPr>
      <w:pStyle w:val="a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2F" w:rsidRDefault="00F0062F">
    <w:pPr>
      <w:pStyle w:val="af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2F" w:rsidRDefault="00F0062F">
    <w:pPr>
      <w:pStyle w:val="af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2F" w:rsidRDefault="00F0062F">
    <w:pPr>
      <w:pStyle w:val="af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2F" w:rsidRDefault="00F0062F">
    <w:pPr>
      <w:pStyle w:val="af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2F" w:rsidRDefault="00F0062F">
    <w:pPr>
      <w:pStyle w:val="af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2F" w:rsidRDefault="00F0062F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1200D3"/>
    <w:multiLevelType w:val="multilevel"/>
    <w:tmpl w:val="865C20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46"/>
        <w:szCs w:val="46"/>
        <w:highlight w:val="yellow"/>
        <w:lang w:val="en-U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69205ED"/>
    <w:multiLevelType w:val="multilevel"/>
    <w:tmpl w:val="16787C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E48345A"/>
    <w:multiLevelType w:val="multilevel"/>
    <w:tmpl w:val="56E4C0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5082778"/>
    <w:multiLevelType w:val="multilevel"/>
    <w:tmpl w:val="A82AE8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2F"/>
    <w:rsid w:val="00B9151F"/>
    <w:rsid w:val="00D83652"/>
    <w:rsid w:val="00F0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 w:val="0"/>
    </w:pPr>
    <w:rPr>
      <w:rFonts w:eastAsia="Andale Sans UI"/>
      <w:kern w:val="2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NSimSun" w:hAnsi="Liberation Serif" w:cs="Arial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  <w:rPr>
      <w:rFonts w:ascii="Times New Roman" w:hAnsi="Times New Roman" w:cs="Times New Roman"/>
      <w:sz w:val="46"/>
      <w:szCs w:val="46"/>
      <w:lang w:val="en-US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6">
    <w:name w:val="Основной шрифт абзаца16"/>
    <w:qFormat/>
  </w:style>
  <w:style w:type="character" w:customStyle="1" w:styleId="15">
    <w:name w:val="Основной шрифт абзаца15"/>
    <w:qFormat/>
  </w:style>
  <w:style w:type="character" w:customStyle="1" w:styleId="WW8Num3z0">
    <w:name w:val="WW8Num3z0"/>
    <w:qFormat/>
    <w:rPr>
      <w:rFonts w:ascii="Symbol" w:hAnsi="Symbol" w:cs="Symbol"/>
      <w:lang w:val="ru-RU"/>
    </w:rPr>
  </w:style>
  <w:style w:type="character" w:customStyle="1" w:styleId="14">
    <w:name w:val="Основной шрифт абзаца14"/>
    <w:qFormat/>
  </w:style>
  <w:style w:type="character" w:customStyle="1" w:styleId="13">
    <w:name w:val="Основной шрифт абзаца13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Times New Roman" w:hAnsi="Times New Roman" w:cs="Times New Roman"/>
      <w:sz w:val="46"/>
      <w:szCs w:val="46"/>
      <w:lang w:val="en-US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12">
    <w:name w:val="Основной шрифт абзаца12"/>
    <w:qFormat/>
  </w:style>
  <w:style w:type="character" w:customStyle="1" w:styleId="11">
    <w:name w:val="Основной шрифт абзаца11"/>
    <w:qFormat/>
  </w:style>
  <w:style w:type="character" w:customStyle="1" w:styleId="10">
    <w:name w:val="Основной шрифт абзаца10"/>
    <w:qFormat/>
  </w:style>
  <w:style w:type="character" w:customStyle="1" w:styleId="9">
    <w:name w:val="Основной шрифт абзаца9"/>
    <w:qFormat/>
  </w:style>
  <w:style w:type="character" w:customStyle="1" w:styleId="8">
    <w:name w:val="Основной шрифт абзаца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b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  <w:lang w:val="ru-RU"/>
    </w:rPr>
  </w:style>
  <w:style w:type="character" w:customStyle="1" w:styleId="WW8Num9z0">
    <w:name w:val="WW8Num9z0"/>
    <w:qFormat/>
    <w:rPr>
      <w:b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7">
    <w:name w:val="Основной шрифт абзаца7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2z0">
    <w:name w:val="WW8Num12z0"/>
    <w:qFormat/>
    <w:rPr>
      <w:b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6">
    <w:name w:val="Основной шрифт абзаца6"/>
    <w:qFormat/>
  </w:style>
  <w:style w:type="character" w:customStyle="1" w:styleId="5">
    <w:name w:val="Основной шрифт абзаца5"/>
    <w:qFormat/>
  </w:style>
  <w:style w:type="character" w:customStyle="1" w:styleId="4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20">
    <w:name w:val="Основной шрифт абзаца2"/>
    <w:qFormat/>
  </w:style>
  <w:style w:type="character" w:customStyle="1" w:styleId="WW8Num5z1">
    <w:name w:val="WW8Num5z1"/>
    <w:qFormat/>
  </w:style>
  <w:style w:type="character" w:customStyle="1" w:styleId="WW8Num5z3">
    <w:name w:val="WW8Num5z3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17">
    <w:name w:val="Основной шрифт абзаца1"/>
    <w:qFormat/>
  </w:style>
  <w:style w:type="character" w:customStyle="1" w:styleId="a5">
    <w:name w:val="Верхний колонтитул Знак"/>
    <w:qFormat/>
    <w:rPr>
      <w:rFonts w:eastAsia="Andale Sans UI"/>
      <w:kern w:val="2"/>
      <w:sz w:val="24"/>
      <w:szCs w:val="24"/>
    </w:rPr>
  </w:style>
  <w:style w:type="character" w:customStyle="1" w:styleId="a6">
    <w:name w:val="Нижний колонтитул Знак"/>
    <w:qFormat/>
    <w:rPr>
      <w:rFonts w:eastAsia="Andale Sans UI"/>
      <w:kern w:val="2"/>
      <w:sz w:val="24"/>
      <w:szCs w:val="24"/>
    </w:rPr>
  </w:style>
  <w:style w:type="character" w:customStyle="1" w:styleId="submenu-table">
    <w:name w:val="submenu-table"/>
    <w:qFormat/>
  </w:style>
  <w:style w:type="character" w:customStyle="1" w:styleId="a7">
    <w:name w:val="Знак Знак"/>
    <w:qFormat/>
    <w:rPr>
      <w:rFonts w:ascii="Tahoma" w:eastAsia="Andale Sans UI" w:hAnsi="Tahoma" w:cs="Tahoma"/>
      <w:kern w:val="2"/>
      <w:sz w:val="16"/>
      <w:szCs w:val="16"/>
      <w:lang w:eastAsia="zh-CN" w:bidi="ar-SA"/>
    </w:rPr>
  </w:style>
  <w:style w:type="character" w:styleId="a8">
    <w:name w:val="Emphasis"/>
    <w:qFormat/>
    <w:rPr>
      <w:i/>
      <w:iCs/>
    </w:rPr>
  </w:style>
  <w:style w:type="character" w:customStyle="1" w:styleId="a9">
    <w:name w:val="Символ сноски"/>
    <w:qFormat/>
  </w:style>
  <w:style w:type="character" w:customStyle="1" w:styleId="18">
    <w:name w:val="Знак сноски1"/>
    <w:qFormat/>
    <w:rPr>
      <w:vertAlign w:val="superscript"/>
    </w:rPr>
  </w:style>
  <w:style w:type="character" w:customStyle="1" w:styleId="19">
    <w:name w:val="Гиперссылка1"/>
    <w:qFormat/>
    <w:rPr>
      <w:color w:val="000080"/>
      <w:u w:val="single"/>
    </w:rPr>
  </w:style>
  <w:style w:type="character" w:customStyle="1" w:styleId="aa">
    <w:name w:val="Маркеры списка"/>
    <w:qFormat/>
    <w:rPr>
      <w:rFonts w:ascii="OpenSymbol" w:eastAsia="OpenSymbol" w:hAnsi="OpenSymbol" w:cs="OpenSymbol"/>
    </w:rPr>
  </w:style>
  <w:style w:type="character" w:customStyle="1" w:styleId="21">
    <w:name w:val="Знак сноски2"/>
    <w:qFormat/>
    <w:rPr>
      <w:vertAlign w:val="superscript"/>
    </w:rPr>
  </w:style>
  <w:style w:type="character" w:customStyle="1" w:styleId="ab">
    <w:name w:val="Символ концевой сноски"/>
    <w:qFormat/>
    <w:rPr>
      <w:vertAlign w:val="superscript"/>
    </w:rPr>
  </w:style>
  <w:style w:type="character" w:customStyle="1" w:styleId="WW-">
    <w:name w:val="WW-Символ концевой сноски"/>
    <w:qFormat/>
  </w:style>
  <w:style w:type="character" w:customStyle="1" w:styleId="22">
    <w:name w:val="Основной текст 2 Знак"/>
    <w:qFormat/>
    <w:rPr>
      <w:rFonts w:eastAsia="Andale Sans UI"/>
      <w:b/>
      <w:color w:val="000000"/>
      <w:kern w:val="2"/>
      <w:lang w:eastAsia="zh-CN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c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d">
    <w:name w:val="List"/>
    <w:basedOn w:val="a1"/>
    <w:rPr>
      <w:rFonts w:cs="Tahoma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Liberation Serif" w:hAnsi="Liberation Sans" w:cs="Tahoma"/>
      <w:sz w:val="28"/>
      <w:szCs w:val="28"/>
    </w:rPr>
  </w:style>
  <w:style w:type="paragraph" w:customStyle="1" w:styleId="1a">
    <w:name w:val="Заголовок1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70">
    <w:name w:val="Указатель17"/>
    <w:basedOn w:val="a"/>
    <w:qFormat/>
    <w:pPr>
      <w:suppressLineNumbers/>
    </w:pPr>
    <w:rPr>
      <w:rFonts w:cs="Arial"/>
    </w:rPr>
  </w:style>
  <w:style w:type="paragraph" w:customStyle="1" w:styleId="160">
    <w:name w:val="Название объекта16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61">
    <w:name w:val="Указатель16"/>
    <w:basedOn w:val="a"/>
    <w:qFormat/>
    <w:pPr>
      <w:suppressLineNumbers/>
    </w:pPr>
  </w:style>
  <w:style w:type="paragraph" w:customStyle="1" w:styleId="150">
    <w:name w:val="Название объекта15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51">
    <w:name w:val="Указатель15"/>
    <w:basedOn w:val="a"/>
    <w:qFormat/>
    <w:pPr>
      <w:suppressLineNumbers/>
    </w:pPr>
    <w:rPr>
      <w:rFonts w:cs="Arial"/>
    </w:rPr>
  </w:style>
  <w:style w:type="paragraph" w:customStyle="1" w:styleId="140">
    <w:name w:val="Название объекта1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1">
    <w:name w:val="Указатель14"/>
    <w:basedOn w:val="a"/>
    <w:qFormat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31">
    <w:name w:val="Указатель13"/>
    <w:basedOn w:val="a"/>
    <w:qFormat/>
    <w:pPr>
      <w:suppressLineNumbers/>
    </w:pPr>
    <w:rPr>
      <w:rFonts w:cs="Arial"/>
    </w:rPr>
  </w:style>
  <w:style w:type="paragraph" w:customStyle="1" w:styleId="120">
    <w:name w:val="Название объекта12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21">
    <w:name w:val="Указатель12"/>
    <w:basedOn w:val="a"/>
    <w:qFormat/>
    <w:pPr>
      <w:suppressLineNumbers/>
    </w:pPr>
    <w:rPr>
      <w:rFonts w:cs="Arial"/>
    </w:rPr>
  </w:style>
  <w:style w:type="paragraph" w:customStyle="1" w:styleId="110">
    <w:name w:val="Название объекта1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1">
    <w:name w:val="Указатель11"/>
    <w:basedOn w:val="a"/>
    <w:qFormat/>
    <w:pPr>
      <w:suppressLineNumbers/>
    </w:pPr>
    <w:rPr>
      <w:rFonts w:cs="Arial"/>
    </w:rPr>
  </w:style>
  <w:style w:type="paragraph" w:customStyle="1" w:styleId="100">
    <w:name w:val="Название объекта10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01">
    <w:name w:val="Указатель10"/>
    <w:basedOn w:val="a"/>
    <w:qFormat/>
    <w:pPr>
      <w:suppressLineNumbers/>
    </w:pPr>
    <w:rPr>
      <w:rFonts w:cs="Arial"/>
    </w:rPr>
  </w:style>
  <w:style w:type="paragraph" w:customStyle="1" w:styleId="90">
    <w:name w:val="Название объекта9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91">
    <w:name w:val="Указатель9"/>
    <w:basedOn w:val="a"/>
    <w:qFormat/>
    <w:pPr>
      <w:suppressLineNumbers/>
    </w:pPr>
    <w:rPr>
      <w:rFonts w:cs="Arial"/>
    </w:rPr>
  </w:style>
  <w:style w:type="paragraph" w:customStyle="1" w:styleId="80">
    <w:name w:val="Название объекта8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81">
    <w:name w:val="Указатель8"/>
    <w:basedOn w:val="a"/>
    <w:qFormat/>
    <w:pPr>
      <w:suppressLineNumbers/>
    </w:pPr>
    <w:rPr>
      <w:rFonts w:cs="Arial"/>
    </w:rPr>
  </w:style>
  <w:style w:type="paragraph" w:customStyle="1" w:styleId="70">
    <w:name w:val="Название объекта7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71">
    <w:name w:val="Указатель7"/>
    <w:basedOn w:val="a"/>
    <w:qFormat/>
    <w:pPr>
      <w:suppressLineNumbers/>
    </w:pPr>
    <w:rPr>
      <w:rFonts w:cs="Arial"/>
    </w:rPr>
  </w:style>
  <w:style w:type="paragraph" w:customStyle="1" w:styleId="60">
    <w:name w:val="Название объекта6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qFormat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qFormat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qFormat/>
    <w:pPr>
      <w:suppressLineNumbers/>
    </w:pPr>
    <w:rPr>
      <w:rFonts w:cs="Arial"/>
    </w:rPr>
  </w:style>
  <w:style w:type="paragraph" w:customStyle="1" w:styleId="31">
    <w:name w:val="Название объекта3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Указатель3"/>
    <w:basedOn w:val="a"/>
    <w:qFormat/>
    <w:pPr>
      <w:suppressLineNumbers/>
    </w:pPr>
    <w:rPr>
      <w:rFonts w:cs="Arial"/>
    </w:rPr>
  </w:style>
  <w:style w:type="paragraph" w:customStyle="1" w:styleId="23">
    <w:name w:val="Название объекта2"/>
    <w:basedOn w:val="a"/>
    <w:next w:val="a1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4">
    <w:name w:val="Указатель2"/>
    <w:basedOn w:val="a"/>
    <w:qFormat/>
    <w:pPr>
      <w:suppressLineNumbers/>
    </w:pPr>
    <w:rPr>
      <w:rFonts w:cs="Mangal"/>
    </w:rPr>
  </w:style>
  <w:style w:type="paragraph" w:styleId="af0">
    <w:name w:val="Subtitle"/>
    <w:basedOn w:val="23"/>
    <w:next w:val="a1"/>
    <w:qFormat/>
    <w:pPr>
      <w:jc w:val="center"/>
    </w:pPr>
    <w:rPr>
      <w:i/>
      <w:iCs/>
    </w:rPr>
  </w:style>
  <w:style w:type="paragraph" w:customStyle="1" w:styleId="1b">
    <w:name w:val="Название объекта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c">
    <w:name w:val="Указатель1"/>
    <w:basedOn w:val="a"/>
    <w:qFormat/>
    <w:pPr>
      <w:suppressLineNumbers/>
    </w:pPr>
    <w:rPr>
      <w:rFonts w:cs="Tahom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Arial" w:hAnsi="Courier New" w:cs="Courier New"/>
      <w:kern w:val="2"/>
      <w:lang w:eastAsia="ja-JP"/>
    </w:rPr>
  </w:style>
  <w:style w:type="paragraph" w:customStyle="1" w:styleId="ConsPlusCell">
    <w:name w:val="ConsPlusCell"/>
    <w:qFormat/>
    <w:pPr>
      <w:widowControl w:val="0"/>
    </w:pPr>
    <w:rPr>
      <w:rFonts w:ascii="Calibri" w:eastAsia="Arial" w:hAnsi="Calibri" w:cs="Calibri"/>
      <w:kern w:val="2"/>
      <w:sz w:val="22"/>
      <w:szCs w:val="22"/>
      <w:lang w:eastAsia="ja-JP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3">
    <w:name w:val="Колонтитул"/>
    <w:basedOn w:val="a"/>
    <w:qFormat/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af6">
    <w:name w:val="Заголовок таблицы"/>
    <w:basedOn w:val="af1"/>
    <w:qFormat/>
    <w:pPr>
      <w:jc w:val="center"/>
    </w:pPr>
    <w:rPr>
      <w:b/>
      <w:bCs/>
    </w:rPr>
  </w:style>
  <w:style w:type="paragraph" w:customStyle="1" w:styleId="1d">
    <w:name w:val="Без интервала1"/>
    <w:basedOn w:val="a"/>
    <w:qFormat/>
    <w:rPr>
      <w:rFonts w:ascii="Calibri" w:eastAsia="Calibri" w:hAnsi="Calibri" w:cs="Calibri"/>
      <w:sz w:val="20"/>
      <w:szCs w:val="20"/>
      <w:lang w:val="en-US"/>
    </w:rPr>
  </w:style>
  <w:style w:type="paragraph" w:customStyle="1" w:styleId="ConsPlusNormal">
    <w:name w:val="ConsPlusNormal"/>
    <w:qFormat/>
    <w:rPr>
      <w:rFonts w:ascii="Arial" w:eastAsia="Calibri" w:hAnsi="Arial" w:cs="Arial"/>
      <w:color w:val="00000A"/>
      <w:lang w:eastAsia="zh-CN"/>
    </w:rPr>
  </w:style>
  <w:style w:type="paragraph" w:styleId="af7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cs="Arial"/>
      <w:color w:val="000000"/>
      <w:sz w:val="24"/>
      <w:szCs w:val="24"/>
      <w:lang w:eastAsia="zh-CN" w:bidi="hi-IN"/>
    </w:rPr>
  </w:style>
  <w:style w:type="paragraph" w:styleId="af8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9">
    <w:name w:val="Текст в заданном формате"/>
    <w:basedOn w:val="a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ConsPlusTitle">
    <w:name w:val="ConsPlusTitle"/>
    <w:qFormat/>
    <w:pPr>
      <w:widowControl w:val="0"/>
    </w:pPr>
    <w:rPr>
      <w:rFonts w:ascii="Calibri" w:eastAsia="NSimSun" w:hAnsi="Calibri" w:cs="Calibri"/>
      <w:b/>
      <w:bCs/>
      <w:sz w:val="22"/>
      <w:szCs w:val="22"/>
      <w:lang w:eastAsia="zh-CN" w:bidi="hi-IN"/>
    </w:rPr>
  </w:style>
  <w:style w:type="paragraph" w:styleId="afa">
    <w:name w:val="List Paragraph"/>
    <w:basedOn w:val="a"/>
    <w:qFormat/>
    <w:pPr>
      <w:ind w:left="720"/>
      <w:contextualSpacing/>
    </w:pPr>
    <w:rPr>
      <w:rFonts w:eastAsia="Times New Roman"/>
      <w:lang w:val="x-none"/>
    </w:rPr>
  </w:style>
  <w:style w:type="paragraph" w:customStyle="1" w:styleId="210">
    <w:name w:val="Основной текст 21"/>
    <w:basedOn w:val="a"/>
    <w:qFormat/>
    <w:pPr>
      <w:snapToGrid w:val="0"/>
      <w:spacing w:before="57" w:after="57"/>
      <w:jc w:val="center"/>
    </w:pPr>
    <w:rPr>
      <w:b/>
      <w:color w:val="000000"/>
      <w:sz w:val="20"/>
      <w:szCs w:val="20"/>
    </w:rPr>
  </w:style>
  <w:style w:type="character" w:customStyle="1" w:styleId="fontstyle01">
    <w:name w:val="fontstyle01"/>
    <w:basedOn w:val="a2"/>
    <w:qFormat/>
    <w:rsid w:val="00D83652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 w:val="0"/>
    </w:pPr>
    <w:rPr>
      <w:rFonts w:eastAsia="Andale Sans UI"/>
      <w:kern w:val="2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NSimSun" w:hAnsi="Liberation Serif" w:cs="Arial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  <w:rPr>
      <w:rFonts w:ascii="Times New Roman" w:hAnsi="Times New Roman" w:cs="Times New Roman"/>
      <w:sz w:val="46"/>
      <w:szCs w:val="46"/>
      <w:lang w:val="en-US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6">
    <w:name w:val="Основной шрифт абзаца16"/>
    <w:qFormat/>
  </w:style>
  <w:style w:type="character" w:customStyle="1" w:styleId="15">
    <w:name w:val="Основной шрифт абзаца15"/>
    <w:qFormat/>
  </w:style>
  <w:style w:type="character" w:customStyle="1" w:styleId="WW8Num3z0">
    <w:name w:val="WW8Num3z0"/>
    <w:qFormat/>
    <w:rPr>
      <w:rFonts w:ascii="Symbol" w:hAnsi="Symbol" w:cs="Symbol"/>
      <w:lang w:val="ru-RU"/>
    </w:rPr>
  </w:style>
  <w:style w:type="character" w:customStyle="1" w:styleId="14">
    <w:name w:val="Основной шрифт абзаца14"/>
    <w:qFormat/>
  </w:style>
  <w:style w:type="character" w:customStyle="1" w:styleId="13">
    <w:name w:val="Основной шрифт абзаца13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Times New Roman" w:hAnsi="Times New Roman" w:cs="Times New Roman"/>
      <w:sz w:val="46"/>
      <w:szCs w:val="46"/>
      <w:lang w:val="en-US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12">
    <w:name w:val="Основной шрифт абзаца12"/>
    <w:qFormat/>
  </w:style>
  <w:style w:type="character" w:customStyle="1" w:styleId="11">
    <w:name w:val="Основной шрифт абзаца11"/>
    <w:qFormat/>
  </w:style>
  <w:style w:type="character" w:customStyle="1" w:styleId="10">
    <w:name w:val="Основной шрифт абзаца10"/>
    <w:qFormat/>
  </w:style>
  <w:style w:type="character" w:customStyle="1" w:styleId="9">
    <w:name w:val="Основной шрифт абзаца9"/>
    <w:qFormat/>
  </w:style>
  <w:style w:type="character" w:customStyle="1" w:styleId="8">
    <w:name w:val="Основной шрифт абзаца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b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  <w:lang w:val="ru-RU"/>
    </w:rPr>
  </w:style>
  <w:style w:type="character" w:customStyle="1" w:styleId="WW8Num9z0">
    <w:name w:val="WW8Num9z0"/>
    <w:qFormat/>
    <w:rPr>
      <w:b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7">
    <w:name w:val="Основной шрифт абзаца7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2z0">
    <w:name w:val="WW8Num12z0"/>
    <w:qFormat/>
    <w:rPr>
      <w:b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6">
    <w:name w:val="Основной шрифт абзаца6"/>
    <w:qFormat/>
  </w:style>
  <w:style w:type="character" w:customStyle="1" w:styleId="5">
    <w:name w:val="Основной шрифт абзаца5"/>
    <w:qFormat/>
  </w:style>
  <w:style w:type="character" w:customStyle="1" w:styleId="4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20">
    <w:name w:val="Основной шрифт абзаца2"/>
    <w:qFormat/>
  </w:style>
  <w:style w:type="character" w:customStyle="1" w:styleId="WW8Num5z1">
    <w:name w:val="WW8Num5z1"/>
    <w:qFormat/>
  </w:style>
  <w:style w:type="character" w:customStyle="1" w:styleId="WW8Num5z3">
    <w:name w:val="WW8Num5z3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17">
    <w:name w:val="Основной шрифт абзаца1"/>
    <w:qFormat/>
  </w:style>
  <w:style w:type="character" w:customStyle="1" w:styleId="a5">
    <w:name w:val="Верхний колонтитул Знак"/>
    <w:qFormat/>
    <w:rPr>
      <w:rFonts w:eastAsia="Andale Sans UI"/>
      <w:kern w:val="2"/>
      <w:sz w:val="24"/>
      <w:szCs w:val="24"/>
    </w:rPr>
  </w:style>
  <w:style w:type="character" w:customStyle="1" w:styleId="a6">
    <w:name w:val="Нижний колонтитул Знак"/>
    <w:qFormat/>
    <w:rPr>
      <w:rFonts w:eastAsia="Andale Sans UI"/>
      <w:kern w:val="2"/>
      <w:sz w:val="24"/>
      <w:szCs w:val="24"/>
    </w:rPr>
  </w:style>
  <w:style w:type="character" w:customStyle="1" w:styleId="submenu-table">
    <w:name w:val="submenu-table"/>
    <w:qFormat/>
  </w:style>
  <w:style w:type="character" w:customStyle="1" w:styleId="a7">
    <w:name w:val="Знак Знак"/>
    <w:qFormat/>
    <w:rPr>
      <w:rFonts w:ascii="Tahoma" w:eastAsia="Andale Sans UI" w:hAnsi="Tahoma" w:cs="Tahoma"/>
      <w:kern w:val="2"/>
      <w:sz w:val="16"/>
      <w:szCs w:val="16"/>
      <w:lang w:eastAsia="zh-CN" w:bidi="ar-SA"/>
    </w:rPr>
  </w:style>
  <w:style w:type="character" w:styleId="a8">
    <w:name w:val="Emphasis"/>
    <w:qFormat/>
    <w:rPr>
      <w:i/>
      <w:iCs/>
    </w:rPr>
  </w:style>
  <w:style w:type="character" w:customStyle="1" w:styleId="a9">
    <w:name w:val="Символ сноски"/>
    <w:qFormat/>
  </w:style>
  <w:style w:type="character" w:customStyle="1" w:styleId="18">
    <w:name w:val="Знак сноски1"/>
    <w:qFormat/>
    <w:rPr>
      <w:vertAlign w:val="superscript"/>
    </w:rPr>
  </w:style>
  <w:style w:type="character" w:customStyle="1" w:styleId="19">
    <w:name w:val="Гиперссылка1"/>
    <w:qFormat/>
    <w:rPr>
      <w:color w:val="000080"/>
      <w:u w:val="single"/>
    </w:rPr>
  </w:style>
  <w:style w:type="character" w:customStyle="1" w:styleId="aa">
    <w:name w:val="Маркеры списка"/>
    <w:qFormat/>
    <w:rPr>
      <w:rFonts w:ascii="OpenSymbol" w:eastAsia="OpenSymbol" w:hAnsi="OpenSymbol" w:cs="OpenSymbol"/>
    </w:rPr>
  </w:style>
  <w:style w:type="character" w:customStyle="1" w:styleId="21">
    <w:name w:val="Знак сноски2"/>
    <w:qFormat/>
    <w:rPr>
      <w:vertAlign w:val="superscript"/>
    </w:rPr>
  </w:style>
  <w:style w:type="character" w:customStyle="1" w:styleId="ab">
    <w:name w:val="Символ концевой сноски"/>
    <w:qFormat/>
    <w:rPr>
      <w:vertAlign w:val="superscript"/>
    </w:rPr>
  </w:style>
  <w:style w:type="character" w:customStyle="1" w:styleId="WW-">
    <w:name w:val="WW-Символ концевой сноски"/>
    <w:qFormat/>
  </w:style>
  <w:style w:type="character" w:customStyle="1" w:styleId="22">
    <w:name w:val="Основной текст 2 Знак"/>
    <w:qFormat/>
    <w:rPr>
      <w:rFonts w:eastAsia="Andale Sans UI"/>
      <w:b/>
      <w:color w:val="000000"/>
      <w:kern w:val="2"/>
      <w:lang w:eastAsia="zh-CN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c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d">
    <w:name w:val="List"/>
    <w:basedOn w:val="a1"/>
    <w:rPr>
      <w:rFonts w:cs="Tahoma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Liberation Serif" w:hAnsi="Liberation Sans" w:cs="Tahoma"/>
      <w:sz w:val="28"/>
      <w:szCs w:val="28"/>
    </w:rPr>
  </w:style>
  <w:style w:type="paragraph" w:customStyle="1" w:styleId="1a">
    <w:name w:val="Заголовок1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70">
    <w:name w:val="Указатель17"/>
    <w:basedOn w:val="a"/>
    <w:qFormat/>
    <w:pPr>
      <w:suppressLineNumbers/>
    </w:pPr>
    <w:rPr>
      <w:rFonts w:cs="Arial"/>
    </w:rPr>
  </w:style>
  <w:style w:type="paragraph" w:customStyle="1" w:styleId="160">
    <w:name w:val="Название объекта16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61">
    <w:name w:val="Указатель16"/>
    <w:basedOn w:val="a"/>
    <w:qFormat/>
    <w:pPr>
      <w:suppressLineNumbers/>
    </w:pPr>
  </w:style>
  <w:style w:type="paragraph" w:customStyle="1" w:styleId="150">
    <w:name w:val="Название объекта15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51">
    <w:name w:val="Указатель15"/>
    <w:basedOn w:val="a"/>
    <w:qFormat/>
    <w:pPr>
      <w:suppressLineNumbers/>
    </w:pPr>
    <w:rPr>
      <w:rFonts w:cs="Arial"/>
    </w:rPr>
  </w:style>
  <w:style w:type="paragraph" w:customStyle="1" w:styleId="140">
    <w:name w:val="Название объекта14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1">
    <w:name w:val="Указатель14"/>
    <w:basedOn w:val="a"/>
    <w:qFormat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31">
    <w:name w:val="Указатель13"/>
    <w:basedOn w:val="a"/>
    <w:qFormat/>
    <w:pPr>
      <w:suppressLineNumbers/>
    </w:pPr>
    <w:rPr>
      <w:rFonts w:cs="Arial"/>
    </w:rPr>
  </w:style>
  <w:style w:type="paragraph" w:customStyle="1" w:styleId="120">
    <w:name w:val="Название объекта12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21">
    <w:name w:val="Указатель12"/>
    <w:basedOn w:val="a"/>
    <w:qFormat/>
    <w:pPr>
      <w:suppressLineNumbers/>
    </w:pPr>
    <w:rPr>
      <w:rFonts w:cs="Arial"/>
    </w:rPr>
  </w:style>
  <w:style w:type="paragraph" w:customStyle="1" w:styleId="110">
    <w:name w:val="Название объекта1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1">
    <w:name w:val="Указатель11"/>
    <w:basedOn w:val="a"/>
    <w:qFormat/>
    <w:pPr>
      <w:suppressLineNumbers/>
    </w:pPr>
    <w:rPr>
      <w:rFonts w:cs="Arial"/>
    </w:rPr>
  </w:style>
  <w:style w:type="paragraph" w:customStyle="1" w:styleId="100">
    <w:name w:val="Название объекта10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01">
    <w:name w:val="Указатель10"/>
    <w:basedOn w:val="a"/>
    <w:qFormat/>
    <w:pPr>
      <w:suppressLineNumbers/>
    </w:pPr>
    <w:rPr>
      <w:rFonts w:cs="Arial"/>
    </w:rPr>
  </w:style>
  <w:style w:type="paragraph" w:customStyle="1" w:styleId="90">
    <w:name w:val="Название объекта9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91">
    <w:name w:val="Указатель9"/>
    <w:basedOn w:val="a"/>
    <w:qFormat/>
    <w:pPr>
      <w:suppressLineNumbers/>
    </w:pPr>
    <w:rPr>
      <w:rFonts w:cs="Arial"/>
    </w:rPr>
  </w:style>
  <w:style w:type="paragraph" w:customStyle="1" w:styleId="80">
    <w:name w:val="Название объекта8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81">
    <w:name w:val="Указатель8"/>
    <w:basedOn w:val="a"/>
    <w:qFormat/>
    <w:pPr>
      <w:suppressLineNumbers/>
    </w:pPr>
    <w:rPr>
      <w:rFonts w:cs="Arial"/>
    </w:rPr>
  </w:style>
  <w:style w:type="paragraph" w:customStyle="1" w:styleId="70">
    <w:name w:val="Название объекта7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71">
    <w:name w:val="Указатель7"/>
    <w:basedOn w:val="a"/>
    <w:qFormat/>
    <w:pPr>
      <w:suppressLineNumbers/>
    </w:pPr>
    <w:rPr>
      <w:rFonts w:cs="Arial"/>
    </w:rPr>
  </w:style>
  <w:style w:type="paragraph" w:customStyle="1" w:styleId="60">
    <w:name w:val="Название объекта6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qFormat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qFormat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qFormat/>
    <w:pPr>
      <w:suppressLineNumbers/>
    </w:pPr>
    <w:rPr>
      <w:rFonts w:cs="Arial"/>
    </w:rPr>
  </w:style>
  <w:style w:type="paragraph" w:customStyle="1" w:styleId="31">
    <w:name w:val="Название объекта3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Указатель3"/>
    <w:basedOn w:val="a"/>
    <w:qFormat/>
    <w:pPr>
      <w:suppressLineNumbers/>
    </w:pPr>
    <w:rPr>
      <w:rFonts w:cs="Arial"/>
    </w:rPr>
  </w:style>
  <w:style w:type="paragraph" w:customStyle="1" w:styleId="23">
    <w:name w:val="Название объекта2"/>
    <w:basedOn w:val="a"/>
    <w:next w:val="a1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4">
    <w:name w:val="Указатель2"/>
    <w:basedOn w:val="a"/>
    <w:qFormat/>
    <w:pPr>
      <w:suppressLineNumbers/>
    </w:pPr>
    <w:rPr>
      <w:rFonts w:cs="Mangal"/>
    </w:rPr>
  </w:style>
  <w:style w:type="paragraph" w:styleId="af0">
    <w:name w:val="Subtitle"/>
    <w:basedOn w:val="23"/>
    <w:next w:val="a1"/>
    <w:qFormat/>
    <w:pPr>
      <w:jc w:val="center"/>
    </w:pPr>
    <w:rPr>
      <w:i/>
      <w:iCs/>
    </w:rPr>
  </w:style>
  <w:style w:type="paragraph" w:customStyle="1" w:styleId="1b">
    <w:name w:val="Название объекта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c">
    <w:name w:val="Указатель1"/>
    <w:basedOn w:val="a"/>
    <w:qFormat/>
    <w:pPr>
      <w:suppressLineNumbers/>
    </w:pPr>
    <w:rPr>
      <w:rFonts w:cs="Tahom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Arial" w:hAnsi="Courier New" w:cs="Courier New"/>
      <w:kern w:val="2"/>
      <w:lang w:eastAsia="ja-JP"/>
    </w:rPr>
  </w:style>
  <w:style w:type="paragraph" w:customStyle="1" w:styleId="ConsPlusCell">
    <w:name w:val="ConsPlusCell"/>
    <w:qFormat/>
    <w:pPr>
      <w:widowControl w:val="0"/>
    </w:pPr>
    <w:rPr>
      <w:rFonts w:ascii="Calibri" w:eastAsia="Arial" w:hAnsi="Calibri" w:cs="Calibri"/>
      <w:kern w:val="2"/>
      <w:sz w:val="22"/>
      <w:szCs w:val="22"/>
      <w:lang w:eastAsia="ja-JP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3">
    <w:name w:val="Колонтитул"/>
    <w:basedOn w:val="a"/>
    <w:qFormat/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af6">
    <w:name w:val="Заголовок таблицы"/>
    <w:basedOn w:val="af1"/>
    <w:qFormat/>
    <w:pPr>
      <w:jc w:val="center"/>
    </w:pPr>
    <w:rPr>
      <w:b/>
      <w:bCs/>
    </w:rPr>
  </w:style>
  <w:style w:type="paragraph" w:customStyle="1" w:styleId="1d">
    <w:name w:val="Без интервала1"/>
    <w:basedOn w:val="a"/>
    <w:qFormat/>
    <w:rPr>
      <w:rFonts w:ascii="Calibri" w:eastAsia="Calibri" w:hAnsi="Calibri" w:cs="Calibri"/>
      <w:sz w:val="20"/>
      <w:szCs w:val="20"/>
      <w:lang w:val="en-US"/>
    </w:rPr>
  </w:style>
  <w:style w:type="paragraph" w:customStyle="1" w:styleId="ConsPlusNormal">
    <w:name w:val="ConsPlusNormal"/>
    <w:qFormat/>
    <w:rPr>
      <w:rFonts w:ascii="Arial" w:eastAsia="Calibri" w:hAnsi="Arial" w:cs="Arial"/>
      <w:color w:val="00000A"/>
      <w:lang w:eastAsia="zh-CN"/>
    </w:rPr>
  </w:style>
  <w:style w:type="paragraph" w:styleId="af7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cs="Arial"/>
      <w:color w:val="000000"/>
      <w:sz w:val="24"/>
      <w:szCs w:val="24"/>
      <w:lang w:eastAsia="zh-CN" w:bidi="hi-IN"/>
    </w:rPr>
  </w:style>
  <w:style w:type="paragraph" w:styleId="af8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9">
    <w:name w:val="Текст в заданном формате"/>
    <w:basedOn w:val="a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ConsPlusTitle">
    <w:name w:val="ConsPlusTitle"/>
    <w:qFormat/>
    <w:pPr>
      <w:widowControl w:val="0"/>
    </w:pPr>
    <w:rPr>
      <w:rFonts w:ascii="Calibri" w:eastAsia="NSimSun" w:hAnsi="Calibri" w:cs="Calibri"/>
      <w:b/>
      <w:bCs/>
      <w:sz w:val="22"/>
      <w:szCs w:val="22"/>
      <w:lang w:eastAsia="zh-CN" w:bidi="hi-IN"/>
    </w:rPr>
  </w:style>
  <w:style w:type="paragraph" w:styleId="afa">
    <w:name w:val="List Paragraph"/>
    <w:basedOn w:val="a"/>
    <w:qFormat/>
    <w:pPr>
      <w:ind w:left="720"/>
      <w:contextualSpacing/>
    </w:pPr>
    <w:rPr>
      <w:rFonts w:eastAsia="Times New Roman"/>
      <w:lang w:val="x-none"/>
    </w:rPr>
  </w:style>
  <w:style w:type="paragraph" w:customStyle="1" w:styleId="210">
    <w:name w:val="Основной текст 21"/>
    <w:basedOn w:val="a"/>
    <w:qFormat/>
    <w:pPr>
      <w:snapToGrid w:val="0"/>
      <w:spacing w:before="57" w:after="57"/>
      <w:jc w:val="center"/>
    </w:pPr>
    <w:rPr>
      <w:b/>
      <w:color w:val="000000"/>
      <w:sz w:val="20"/>
      <w:szCs w:val="20"/>
    </w:rPr>
  </w:style>
  <w:style w:type="character" w:customStyle="1" w:styleId="fontstyle01">
    <w:name w:val="fontstyle01"/>
    <w:basedOn w:val="a2"/>
    <w:qFormat/>
    <w:rsid w:val="00D83652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MOB&amp;n=255486&amp;date=09.09.2019" TargetMode="Externa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footer" Target="footer4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0DFE3-2F6E-4AB4-ADE8-96B89209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55</Pages>
  <Words>13855</Words>
  <Characters>78974</Characters>
  <Application>Microsoft Office Word</Application>
  <DocSecurity>0</DocSecurity>
  <Lines>658</Lines>
  <Paragraphs>185</Paragraphs>
  <ScaleCrop>false</ScaleCrop>
  <Company>SPecialiST RePack</Company>
  <LinksUpToDate>false</LinksUpToDate>
  <CharactersWithSpaces>92644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Приложение: 1</dc:title>
  <dc:subject/>
  <dc:creator>Галина</dc:creator>
  <dc:description/>
  <cp:lastModifiedBy>Зинченко</cp:lastModifiedBy>
  <cp:revision>25</cp:revision>
  <cp:lastPrinted>2022-12-02T15:49:00Z</cp:lastPrinted>
  <dcterms:created xsi:type="dcterms:W3CDTF">2022-11-02T15:14:00Z</dcterms:created>
  <dcterms:modified xsi:type="dcterms:W3CDTF">2022-12-05T06:17:00Z</dcterms:modified>
  <dc:language>ru-RU</dc:language>
</cp:coreProperties>
</file>