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D2DB1" w:rsidRDefault="00752D8B">
      <w:pPr>
        <w:pStyle w:val="1"/>
        <w:numPr>
          <w:ilvl w:val="0"/>
          <w:numId w:val="3"/>
        </w:numPr>
        <w:spacing w:before="120"/>
        <w:ind w:left="1701"/>
        <w:jc w:val="left"/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20090" cy="899795"/>
            <wp:effectExtent l="0" t="0" r="0" b="0"/>
            <wp:wrapNone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eastAsia="ru-RU"/>
        </w:rPr>
        <w:t>АДМИНИСТРАЦИЯ ГОРОДСКОГО ОКРУГА ФРЯЗИНО</w:t>
      </w:r>
    </w:p>
    <w:p w:rsidR="009D2DB1" w:rsidRDefault="00752D8B">
      <w:pPr>
        <w:pStyle w:val="3"/>
        <w:numPr>
          <w:ilvl w:val="2"/>
          <w:numId w:val="3"/>
        </w:numPr>
        <w:spacing w:before="240" w:line="276" w:lineRule="auto"/>
        <w:ind w:left="2410"/>
        <w:jc w:val="left"/>
      </w:pPr>
      <w:r>
        <w:rPr>
          <w:sz w:val="46"/>
          <w:szCs w:val="46"/>
          <w:lang w:val="en-US"/>
        </w:rPr>
        <w:t xml:space="preserve">      </w:t>
      </w:r>
      <w:r>
        <w:rPr>
          <w:sz w:val="46"/>
          <w:szCs w:val="46"/>
        </w:rPr>
        <w:t>ПОСТАНОВЛЕНИЕ</w:t>
      </w:r>
    </w:p>
    <w:p w:rsidR="009D2DB1" w:rsidRDefault="00752D8B">
      <w:pPr>
        <w:tabs>
          <w:tab w:val="left" w:pos="8325"/>
        </w:tabs>
        <w:spacing w:line="276" w:lineRule="auto"/>
      </w:pPr>
      <w:r>
        <w:rPr>
          <w:lang w:val="en-US"/>
        </w:rPr>
        <w:tab/>
      </w:r>
    </w:p>
    <w:p w:rsidR="009D2DB1" w:rsidRDefault="00752D8B">
      <w:pPr>
        <w:tabs>
          <w:tab w:val="left" w:pos="5387"/>
        </w:tabs>
        <w:spacing w:line="276" w:lineRule="auto"/>
        <w:ind w:right="57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от</w:t>
      </w:r>
      <w:r>
        <w:rPr>
          <w:bCs/>
          <w:sz w:val="28"/>
          <w:szCs w:val="28"/>
        </w:rPr>
        <w:t xml:space="preserve"> </w:t>
      </w:r>
      <w:r w:rsidR="00D43DCC">
        <w:rPr>
          <w:bCs/>
          <w:sz w:val="28"/>
          <w:szCs w:val="28"/>
        </w:rPr>
        <w:t>05.05.2025 № 404</w:t>
      </w:r>
      <w:r>
        <w:rPr>
          <w:bCs/>
          <w:sz w:val="28"/>
          <w:szCs w:val="28"/>
        </w:rPr>
        <w:t xml:space="preserve"> </w:t>
      </w:r>
    </w:p>
    <w:p w:rsidR="009D2DB1" w:rsidRDefault="009D2DB1">
      <w:pPr>
        <w:tabs>
          <w:tab w:val="left" w:pos="5387"/>
        </w:tabs>
        <w:ind w:right="3968"/>
        <w:jc w:val="both"/>
        <w:rPr>
          <w:bCs/>
          <w:sz w:val="28"/>
          <w:szCs w:val="28"/>
        </w:rPr>
      </w:pPr>
    </w:p>
    <w:p w:rsidR="009D2DB1" w:rsidRDefault="009D2DB1">
      <w:pPr>
        <w:tabs>
          <w:tab w:val="left" w:pos="5387"/>
        </w:tabs>
        <w:ind w:right="3968"/>
        <w:jc w:val="both"/>
        <w:rPr>
          <w:bCs/>
          <w:sz w:val="28"/>
          <w:szCs w:val="28"/>
        </w:rPr>
      </w:pPr>
    </w:p>
    <w:p w:rsidR="009D2DB1" w:rsidRDefault="00752D8B">
      <w:pPr>
        <w:tabs>
          <w:tab w:val="left" w:pos="5387"/>
        </w:tabs>
        <w:ind w:right="3968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О внесении изменений в постановление Администрации городского округа Фрязино от 02.06.2023 № 510 «Об утверждении Перечня имущества, находящегося в собственности городского округа Фрязино Московской области, свободного от прав третьих лиц (за исключением пр</w:t>
      </w:r>
      <w:r>
        <w:rPr>
          <w:bCs/>
          <w:sz w:val="28"/>
          <w:szCs w:val="28"/>
        </w:rPr>
        <w:t>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его во владение и (или) в пользование на долгосрочной основе (в</w:t>
      </w:r>
      <w:proofErr w:type="gramEnd"/>
      <w:r>
        <w:rPr>
          <w:bCs/>
          <w:sz w:val="28"/>
          <w:szCs w:val="28"/>
        </w:rPr>
        <w:t xml:space="preserve"> том числе </w:t>
      </w:r>
      <w:proofErr w:type="gramStart"/>
      <w:r>
        <w:rPr>
          <w:bCs/>
          <w:sz w:val="28"/>
          <w:szCs w:val="28"/>
        </w:rPr>
        <w:t>по</w:t>
      </w:r>
      <w:proofErr w:type="gramEnd"/>
      <w:r>
        <w:rPr>
          <w:bCs/>
          <w:sz w:val="28"/>
          <w:szCs w:val="28"/>
        </w:rPr>
        <w:t xml:space="preserve"> </w:t>
      </w:r>
      <w:hyperlink r:id="rId7">
        <w:r>
          <w:rPr>
            <w:bCs/>
            <w:sz w:val="28"/>
            <w:szCs w:val="28"/>
          </w:rPr>
          <w:t>льго</w:t>
        </w:r>
        <w:r>
          <w:rPr>
            <w:bCs/>
            <w:sz w:val="28"/>
            <w:szCs w:val="28"/>
          </w:rPr>
          <w:t>тным ставкам</w:t>
        </w:r>
      </w:hyperlink>
      <w:r>
        <w:rPr>
          <w:bCs/>
          <w:sz w:val="28"/>
          <w:szCs w:val="28"/>
        </w:rPr>
        <w:t xml:space="preserve"> арендной платы)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</w:t>
      </w:r>
    </w:p>
    <w:p w:rsidR="009D2DB1" w:rsidRDefault="009D2DB1">
      <w:pPr>
        <w:pStyle w:val="21"/>
        <w:spacing w:after="0" w:line="240" w:lineRule="auto"/>
        <w:ind w:firstLine="851"/>
        <w:jc w:val="both"/>
        <w:rPr>
          <w:sz w:val="28"/>
          <w:szCs w:val="28"/>
        </w:rPr>
      </w:pPr>
    </w:p>
    <w:p w:rsidR="009D2DB1" w:rsidRDefault="009D2DB1">
      <w:pPr>
        <w:pStyle w:val="21"/>
        <w:spacing w:after="0" w:line="240" w:lineRule="auto"/>
        <w:ind w:firstLine="851"/>
        <w:jc w:val="both"/>
        <w:rPr>
          <w:sz w:val="28"/>
          <w:szCs w:val="28"/>
        </w:rPr>
      </w:pPr>
    </w:p>
    <w:p w:rsidR="009D2DB1" w:rsidRDefault="00752D8B">
      <w:pPr>
        <w:pStyle w:val="21"/>
        <w:suppressAutoHyphens/>
        <w:spacing w:after="0" w:line="240" w:lineRule="auto"/>
        <w:ind w:firstLine="851"/>
        <w:jc w:val="both"/>
      </w:pPr>
      <w:r>
        <w:rPr>
          <w:sz w:val="28"/>
          <w:szCs w:val="28"/>
        </w:rPr>
        <w:t>В соответствии с федеральными законами от 06.10.2003 № 131-ФЗ «Об общих прин</w:t>
      </w:r>
      <w:r>
        <w:rPr>
          <w:sz w:val="28"/>
          <w:szCs w:val="28"/>
        </w:rPr>
        <w:t xml:space="preserve">ципах организации местного самоуправления в Российской Федерации», от 24.07.2007 № 209-ФЗ «О развитии малого и среднего предпринимательства в Российской Федерации», руководствуясь Уставом городского округа Фрязино Московской области, </w:t>
      </w:r>
    </w:p>
    <w:p w:rsidR="009D2DB1" w:rsidRDefault="009D2DB1">
      <w:pPr>
        <w:tabs>
          <w:tab w:val="left" w:pos="851"/>
        </w:tabs>
        <w:ind w:firstLine="851"/>
        <w:jc w:val="center"/>
        <w:rPr>
          <w:b/>
          <w:bCs/>
          <w:spacing w:val="100"/>
          <w:sz w:val="28"/>
          <w:szCs w:val="28"/>
        </w:rPr>
      </w:pPr>
    </w:p>
    <w:p w:rsidR="009D2DB1" w:rsidRDefault="00752D8B">
      <w:pPr>
        <w:tabs>
          <w:tab w:val="left" w:pos="851"/>
        </w:tabs>
        <w:jc w:val="center"/>
      </w:pPr>
      <w:r>
        <w:rPr>
          <w:b/>
          <w:bCs/>
          <w:spacing w:val="100"/>
          <w:sz w:val="28"/>
          <w:szCs w:val="28"/>
        </w:rPr>
        <w:t>постановляю:</w:t>
      </w:r>
    </w:p>
    <w:p w:rsidR="009D2DB1" w:rsidRDefault="009D2DB1">
      <w:pPr>
        <w:tabs>
          <w:tab w:val="left" w:pos="851"/>
        </w:tabs>
        <w:ind w:firstLine="851"/>
        <w:jc w:val="center"/>
        <w:rPr>
          <w:b/>
          <w:bCs/>
          <w:spacing w:val="100"/>
          <w:sz w:val="20"/>
          <w:szCs w:val="20"/>
        </w:rPr>
      </w:pPr>
    </w:p>
    <w:p w:rsidR="009D2DB1" w:rsidRDefault="00752D8B">
      <w:pPr>
        <w:numPr>
          <w:ilvl w:val="0"/>
          <w:numId w:val="2"/>
        </w:numPr>
        <w:ind w:left="0" w:firstLine="851"/>
        <w:jc w:val="both"/>
      </w:pPr>
      <w:proofErr w:type="gramStart"/>
      <w:r>
        <w:rPr>
          <w:color w:val="000000"/>
          <w:sz w:val="28"/>
          <w:szCs w:val="28"/>
        </w:rPr>
        <w:t xml:space="preserve">Внести изменения в постановление Администрации городского округа Фрязино от 02.06.2023 № 510 «Об утверждении </w:t>
      </w:r>
      <w:r>
        <w:rPr>
          <w:bCs/>
          <w:sz w:val="28"/>
          <w:szCs w:val="28"/>
        </w:rPr>
        <w:t xml:space="preserve">Перечня имущества, находящегося в собственности городского округа Фрязино Московской области, свободного от прав третьих лиц (за исключением права </w:t>
      </w:r>
      <w:r>
        <w:rPr>
          <w:bCs/>
          <w:sz w:val="28"/>
          <w:szCs w:val="28"/>
        </w:rPr>
        <w:t>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его во владение и (или) в пользование на долгосрочной основе (в том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 xml:space="preserve">числе по </w:t>
      </w:r>
      <w:hyperlink r:id="rId8">
        <w:r>
          <w:rPr>
            <w:bCs/>
            <w:sz w:val="28"/>
            <w:szCs w:val="28"/>
          </w:rPr>
          <w:t>льготным</w:t>
        </w:r>
        <w:r>
          <w:rPr>
            <w:bCs/>
            <w:sz w:val="28"/>
            <w:szCs w:val="28"/>
          </w:rPr>
          <w:t xml:space="preserve"> ставкам</w:t>
        </w:r>
      </w:hyperlink>
      <w:r>
        <w:rPr>
          <w:bCs/>
          <w:sz w:val="28"/>
          <w:szCs w:val="28"/>
        </w:rPr>
        <w:t xml:space="preserve"> арендной платы) </w:t>
      </w:r>
      <w:r>
        <w:rPr>
          <w:bCs/>
          <w:sz w:val="28"/>
          <w:szCs w:val="28"/>
        </w:rPr>
        <w:lastRenderedPageBreak/>
        <w:t>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предпринимательства», изложив Перечень имущества, находящегося в собственности городского округа Фрязин</w:t>
      </w:r>
      <w:r>
        <w:rPr>
          <w:bCs/>
          <w:sz w:val="28"/>
          <w:szCs w:val="28"/>
        </w:rPr>
        <w:t>о Московской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его во владен</w:t>
      </w:r>
      <w:r>
        <w:rPr>
          <w:bCs/>
          <w:sz w:val="28"/>
          <w:szCs w:val="28"/>
        </w:rPr>
        <w:t>ие</w:t>
      </w:r>
      <w:proofErr w:type="gramEnd"/>
      <w:r>
        <w:rPr>
          <w:bCs/>
          <w:sz w:val="28"/>
          <w:szCs w:val="28"/>
        </w:rPr>
        <w:t xml:space="preserve"> и (или) в пользование на долгосрочной основе (в том числе по </w:t>
      </w:r>
      <w:hyperlink r:id="rId9">
        <w:r>
          <w:rPr>
            <w:bCs/>
            <w:sz w:val="28"/>
            <w:szCs w:val="28"/>
          </w:rPr>
          <w:t>льготным ставкам</w:t>
        </w:r>
      </w:hyperlink>
      <w:r>
        <w:rPr>
          <w:bCs/>
          <w:sz w:val="28"/>
          <w:szCs w:val="28"/>
        </w:rPr>
        <w:t xml:space="preserve"> арендной платы)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в новой</w:t>
      </w:r>
      <w:r>
        <w:rPr>
          <w:bCs/>
          <w:sz w:val="28"/>
          <w:szCs w:val="28"/>
        </w:rPr>
        <w:t xml:space="preserve"> редакции  (прилагается).</w:t>
      </w:r>
    </w:p>
    <w:p w:rsidR="009D2DB1" w:rsidRDefault="00752D8B">
      <w:pPr>
        <w:numPr>
          <w:ilvl w:val="0"/>
          <w:numId w:val="2"/>
        </w:numPr>
        <w:tabs>
          <w:tab w:val="left" w:pos="0"/>
          <w:tab w:val="left" w:pos="1134"/>
        </w:tabs>
        <w:ind w:left="0" w:firstLine="850"/>
        <w:jc w:val="both"/>
      </w:pPr>
      <w:r>
        <w:rPr>
          <w:bCs/>
          <w:sz w:val="28"/>
          <w:szCs w:val="28"/>
        </w:rPr>
        <w:t>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 w:rsidR="009D2DB1" w:rsidRDefault="00752D8B">
      <w:pPr>
        <w:numPr>
          <w:ilvl w:val="0"/>
          <w:numId w:val="2"/>
        </w:numPr>
        <w:tabs>
          <w:tab w:val="left" w:pos="0"/>
          <w:tab w:val="left" w:pos="1134"/>
        </w:tabs>
        <w:ind w:left="0" w:firstLine="850"/>
        <w:jc w:val="both"/>
      </w:pPr>
      <w:r>
        <w:rPr>
          <w:bCs/>
          <w:sz w:val="28"/>
          <w:szCs w:val="28"/>
        </w:rPr>
        <w:t>Назначить ответств</w:t>
      </w:r>
      <w:r>
        <w:rPr>
          <w:bCs/>
          <w:sz w:val="28"/>
          <w:szCs w:val="28"/>
        </w:rPr>
        <w:t xml:space="preserve">енным за исполнение настоящего постановления начальника отдела учета и распоряжения муниципальным имуществом администрации городского округа Фрязино Епифанову А.А. </w:t>
      </w:r>
    </w:p>
    <w:p w:rsidR="009D2DB1" w:rsidRDefault="00752D8B">
      <w:pPr>
        <w:ind w:firstLine="850"/>
        <w:jc w:val="both"/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возложить на заместителя главы городско</w:t>
      </w:r>
      <w:r>
        <w:rPr>
          <w:sz w:val="28"/>
          <w:szCs w:val="28"/>
        </w:rPr>
        <w:t>го округа Фрязино Н.В. Силаеву.</w:t>
      </w:r>
    </w:p>
    <w:p w:rsidR="009D2DB1" w:rsidRDefault="009D2DB1">
      <w:pPr>
        <w:jc w:val="both"/>
        <w:rPr>
          <w:sz w:val="28"/>
          <w:szCs w:val="28"/>
        </w:rPr>
      </w:pPr>
    </w:p>
    <w:p w:rsidR="009D2DB1" w:rsidRDefault="009D2DB1">
      <w:pPr>
        <w:jc w:val="both"/>
        <w:rPr>
          <w:sz w:val="28"/>
          <w:szCs w:val="28"/>
        </w:rPr>
      </w:pPr>
    </w:p>
    <w:p w:rsidR="009D2DB1" w:rsidRDefault="00752D8B">
      <w:pPr>
        <w:widowControl w:val="0"/>
        <w:tabs>
          <w:tab w:val="right" w:pos="0"/>
          <w:tab w:val="left" w:pos="1560"/>
          <w:tab w:val="left" w:pos="3544"/>
          <w:tab w:val="right" w:pos="9639"/>
        </w:tabs>
        <w:rPr>
          <w:sz w:val="28"/>
          <w:szCs w:val="28"/>
        </w:rPr>
      </w:pPr>
      <w:r>
        <w:rPr>
          <w:sz w:val="28"/>
          <w:szCs w:val="28"/>
        </w:rPr>
        <w:t>Глава городского округа Фрязино</w:t>
      </w:r>
      <w:r>
        <w:rPr>
          <w:sz w:val="28"/>
          <w:szCs w:val="28"/>
        </w:rPr>
        <w:tab/>
        <w:t>Д.Р. Воробьев</w:t>
      </w:r>
    </w:p>
    <w:p w:rsidR="009D2DB1" w:rsidRDefault="009D2DB1">
      <w:pPr>
        <w:widowControl w:val="0"/>
        <w:tabs>
          <w:tab w:val="right" w:pos="0"/>
          <w:tab w:val="left" w:pos="1560"/>
          <w:tab w:val="left" w:pos="3544"/>
          <w:tab w:val="right" w:pos="9639"/>
        </w:tabs>
        <w:rPr>
          <w:sz w:val="28"/>
          <w:szCs w:val="28"/>
        </w:rPr>
      </w:pPr>
    </w:p>
    <w:p w:rsidR="009D2DB1" w:rsidRDefault="009D2DB1">
      <w:pPr>
        <w:widowControl w:val="0"/>
        <w:tabs>
          <w:tab w:val="right" w:pos="0"/>
          <w:tab w:val="left" w:pos="1560"/>
          <w:tab w:val="left" w:pos="3544"/>
          <w:tab w:val="right" w:pos="9639"/>
        </w:tabs>
        <w:rPr>
          <w:sz w:val="28"/>
          <w:szCs w:val="28"/>
        </w:rPr>
      </w:pPr>
    </w:p>
    <w:p w:rsidR="009D2DB1" w:rsidRDefault="009D2DB1">
      <w:pPr>
        <w:widowControl w:val="0"/>
        <w:tabs>
          <w:tab w:val="right" w:pos="0"/>
          <w:tab w:val="left" w:pos="1560"/>
          <w:tab w:val="left" w:pos="3544"/>
          <w:tab w:val="right" w:pos="9639"/>
        </w:tabs>
        <w:rPr>
          <w:sz w:val="28"/>
          <w:szCs w:val="28"/>
        </w:rPr>
      </w:pPr>
    </w:p>
    <w:p w:rsidR="009D2DB1" w:rsidRDefault="009D2DB1">
      <w:pPr>
        <w:widowControl w:val="0"/>
        <w:tabs>
          <w:tab w:val="right" w:pos="0"/>
          <w:tab w:val="left" w:pos="1560"/>
          <w:tab w:val="left" w:pos="3544"/>
          <w:tab w:val="right" w:pos="9639"/>
        </w:tabs>
        <w:rPr>
          <w:sz w:val="28"/>
          <w:szCs w:val="28"/>
        </w:rPr>
      </w:pPr>
    </w:p>
    <w:p w:rsidR="009D2DB1" w:rsidRDefault="009D2DB1">
      <w:pPr>
        <w:widowControl w:val="0"/>
        <w:tabs>
          <w:tab w:val="right" w:pos="0"/>
          <w:tab w:val="left" w:pos="1560"/>
          <w:tab w:val="left" w:pos="3544"/>
          <w:tab w:val="right" w:pos="9639"/>
        </w:tabs>
        <w:rPr>
          <w:sz w:val="28"/>
          <w:szCs w:val="28"/>
        </w:rPr>
      </w:pPr>
    </w:p>
    <w:p w:rsidR="009D2DB1" w:rsidRDefault="009D2DB1">
      <w:pPr>
        <w:widowControl w:val="0"/>
        <w:tabs>
          <w:tab w:val="right" w:pos="0"/>
          <w:tab w:val="left" w:pos="1560"/>
          <w:tab w:val="left" w:pos="3544"/>
          <w:tab w:val="right" w:pos="9639"/>
        </w:tabs>
        <w:rPr>
          <w:sz w:val="28"/>
          <w:szCs w:val="28"/>
        </w:rPr>
      </w:pPr>
    </w:p>
    <w:p w:rsidR="009D2DB1" w:rsidRDefault="009D2DB1">
      <w:pPr>
        <w:widowControl w:val="0"/>
        <w:tabs>
          <w:tab w:val="right" w:pos="0"/>
          <w:tab w:val="left" w:pos="1560"/>
          <w:tab w:val="left" w:pos="3544"/>
          <w:tab w:val="right" w:pos="9639"/>
        </w:tabs>
        <w:rPr>
          <w:sz w:val="28"/>
          <w:szCs w:val="28"/>
        </w:rPr>
      </w:pPr>
    </w:p>
    <w:p w:rsidR="009D2DB1" w:rsidRDefault="009D2DB1">
      <w:pPr>
        <w:widowControl w:val="0"/>
        <w:tabs>
          <w:tab w:val="right" w:pos="0"/>
          <w:tab w:val="left" w:pos="1560"/>
          <w:tab w:val="left" w:pos="3544"/>
          <w:tab w:val="right" w:pos="9639"/>
        </w:tabs>
        <w:rPr>
          <w:sz w:val="28"/>
          <w:szCs w:val="28"/>
        </w:rPr>
      </w:pPr>
    </w:p>
    <w:p w:rsidR="009D2DB1" w:rsidRDefault="009D2DB1">
      <w:pPr>
        <w:widowControl w:val="0"/>
        <w:tabs>
          <w:tab w:val="right" w:pos="0"/>
          <w:tab w:val="left" w:pos="1560"/>
          <w:tab w:val="left" w:pos="3544"/>
          <w:tab w:val="right" w:pos="9639"/>
        </w:tabs>
        <w:rPr>
          <w:sz w:val="28"/>
          <w:szCs w:val="28"/>
        </w:rPr>
      </w:pPr>
    </w:p>
    <w:p w:rsidR="009D2DB1" w:rsidRDefault="009D2DB1">
      <w:pPr>
        <w:widowControl w:val="0"/>
        <w:tabs>
          <w:tab w:val="right" w:pos="0"/>
          <w:tab w:val="left" w:pos="1560"/>
          <w:tab w:val="left" w:pos="3544"/>
          <w:tab w:val="right" w:pos="9639"/>
        </w:tabs>
        <w:rPr>
          <w:sz w:val="28"/>
          <w:szCs w:val="28"/>
        </w:rPr>
      </w:pPr>
    </w:p>
    <w:p w:rsidR="009D2DB1" w:rsidRDefault="009D2DB1">
      <w:pPr>
        <w:widowControl w:val="0"/>
        <w:tabs>
          <w:tab w:val="right" w:pos="0"/>
          <w:tab w:val="left" w:pos="1560"/>
          <w:tab w:val="left" w:pos="3544"/>
          <w:tab w:val="right" w:pos="9639"/>
        </w:tabs>
        <w:rPr>
          <w:sz w:val="28"/>
          <w:szCs w:val="28"/>
        </w:rPr>
      </w:pPr>
    </w:p>
    <w:p w:rsidR="009D2DB1" w:rsidRDefault="009D2DB1">
      <w:pPr>
        <w:widowControl w:val="0"/>
        <w:tabs>
          <w:tab w:val="right" w:pos="0"/>
          <w:tab w:val="left" w:pos="1560"/>
          <w:tab w:val="left" w:pos="3544"/>
          <w:tab w:val="right" w:pos="9639"/>
        </w:tabs>
        <w:rPr>
          <w:sz w:val="28"/>
          <w:szCs w:val="28"/>
        </w:rPr>
      </w:pPr>
    </w:p>
    <w:p w:rsidR="009D2DB1" w:rsidRDefault="009D2DB1">
      <w:pPr>
        <w:widowControl w:val="0"/>
        <w:tabs>
          <w:tab w:val="right" w:pos="0"/>
          <w:tab w:val="left" w:pos="1560"/>
          <w:tab w:val="left" w:pos="3544"/>
          <w:tab w:val="right" w:pos="9639"/>
        </w:tabs>
        <w:rPr>
          <w:sz w:val="28"/>
          <w:szCs w:val="28"/>
        </w:rPr>
      </w:pPr>
    </w:p>
    <w:p w:rsidR="009D2DB1" w:rsidRDefault="009D2DB1">
      <w:pPr>
        <w:tabs>
          <w:tab w:val="left" w:pos="1276"/>
          <w:tab w:val="left" w:pos="3544"/>
          <w:tab w:val="right" w:pos="9639"/>
        </w:tabs>
        <w:rPr>
          <w:sz w:val="28"/>
          <w:szCs w:val="28"/>
        </w:rPr>
      </w:pPr>
    </w:p>
    <w:p w:rsidR="009D2DB1" w:rsidRDefault="009D2DB1">
      <w:pPr>
        <w:tabs>
          <w:tab w:val="left" w:pos="1276"/>
          <w:tab w:val="left" w:pos="3544"/>
          <w:tab w:val="right" w:pos="9639"/>
        </w:tabs>
        <w:rPr>
          <w:sz w:val="28"/>
          <w:szCs w:val="28"/>
        </w:rPr>
      </w:pPr>
    </w:p>
    <w:p w:rsidR="009D2DB1" w:rsidRDefault="009D2DB1">
      <w:pPr>
        <w:tabs>
          <w:tab w:val="left" w:pos="1276"/>
          <w:tab w:val="left" w:pos="3544"/>
          <w:tab w:val="right" w:pos="9639"/>
        </w:tabs>
        <w:rPr>
          <w:sz w:val="28"/>
          <w:szCs w:val="28"/>
        </w:rPr>
      </w:pPr>
    </w:p>
    <w:p w:rsidR="009D2DB1" w:rsidRDefault="009D2DB1">
      <w:pPr>
        <w:tabs>
          <w:tab w:val="left" w:pos="1276"/>
          <w:tab w:val="left" w:pos="3544"/>
          <w:tab w:val="right" w:pos="9639"/>
        </w:tabs>
        <w:rPr>
          <w:sz w:val="28"/>
          <w:szCs w:val="28"/>
        </w:rPr>
        <w:sectPr w:rsidR="009D2DB1">
          <w:pgSz w:w="11906" w:h="16838"/>
          <w:pgMar w:top="1134" w:right="567" w:bottom="1361" w:left="1701" w:header="0" w:footer="0" w:gutter="0"/>
          <w:cols w:space="720"/>
          <w:formProt w:val="0"/>
          <w:docGrid w:linePitch="360"/>
        </w:sectPr>
      </w:pPr>
    </w:p>
    <w:p w:rsidR="009D2DB1" w:rsidRDefault="00752D8B">
      <w:pPr>
        <w:spacing w:before="60"/>
        <w:jc w:val="both"/>
        <w:rPr>
          <w:sz w:val="28"/>
          <w:szCs w:val="28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z w:val="28"/>
          <w:szCs w:val="28"/>
        </w:rPr>
        <w:t>Приложение</w:t>
      </w:r>
    </w:p>
    <w:p w:rsidR="009D2DB1" w:rsidRDefault="00752D8B">
      <w:pPr>
        <w:spacing w:before="60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к постановлению Администрации</w:t>
      </w:r>
    </w:p>
    <w:p w:rsidR="009D2DB1" w:rsidRDefault="00752D8B">
      <w:pPr>
        <w:spacing w:before="60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городского округа Фрязино</w:t>
      </w:r>
    </w:p>
    <w:p w:rsidR="009D2DB1" w:rsidRDefault="00752D8B">
      <w:pPr>
        <w:spacing w:before="60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от</w:t>
      </w:r>
      <w:r>
        <w:rPr>
          <w:bCs/>
          <w:sz w:val="28"/>
          <w:szCs w:val="28"/>
        </w:rPr>
        <w:t xml:space="preserve"> 05.05.2025 № 404</w:t>
      </w:r>
      <w:bookmarkStart w:id="0" w:name="_GoBack"/>
      <w:bookmarkEnd w:id="0"/>
    </w:p>
    <w:p w:rsidR="009D2DB1" w:rsidRDefault="00752D8B">
      <w:pPr>
        <w:spacing w:before="60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«УТВЕРЖДЕН</w:t>
      </w:r>
    </w:p>
    <w:p w:rsidR="009D2DB1" w:rsidRDefault="00752D8B">
      <w:pPr>
        <w:spacing w:before="60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постановлением Администрации</w:t>
      </w:r>
    </w:p>
    <w:p w:rsidR="009D2DB1" w:rsidRDefault="00752D8B">
      <w:pPr>
        <w:spacing w:before="60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городского округа Фрязино</w:t>
      </w:r>
    </w:p>
    <w:p w:rsidR="009D2DB1" w:rsidRDefault="00752D8B">
      <w:pPr>
        <w:spacing w:before="60"/>
        <w:jc w:val="both"/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от 02.06.2023 № 510»</w:t>
      </w:r>
    </w:p>
    <w:p w:rsidR="009D2DB1" w:rsidRDefault="009D2DB1">
      <w:pPr>
        <w:jc w:val="center"/>
        <w:rPr>
          <w:b/>
          <w:bCs/>
          <w:sz w:val="28"/>
          <w:szCs w:val="28"/>
        </w:rPr>
      </w:pPr>
    </w:p>
    <w:p w:rsidR="009D2DB1" w:rsidRDefault="009D2DB1">
      <w:pPr>
        <w:jc w:val="center"/>
        <w:rPr>
          <w:b/>
          <w:bCs/>
          <w:sz w:val="28"/>
          <w:szCs w:val="28"/>
        </w:rPr>
      </w:pPr>
    </w:p>
    <w:p w:rsidR="009D2DB1" w:rsidRDefault="00752D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имущества, </w:t>
      </w:r>
    </w:p>
    <w:p w:rsidR="009D2DB1" w:rsidRDefault="00752D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находящегося в собственности городского округа Фрязино Московской</w:t>
      </w:r>
      <w:r>
        <w:rPr>
          <w:b/>
          <w:bCs/>
          <w:sz w:val="28"/>
          <w:szCs w:val="28"/>
        </w:rPr>
        <w:t xml:space="preserve"> области, </w:t>
      </w:r>
    </w:p>
    <w:p w:rsidR="009D2DB1" w:rsidRDefault="00752D8B">
      <w:pPr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 xml:space="preserve">свободного от прав третьих лиц (за исключением права хозяйственного ведения, права оперативного управления, </w:t>
      </w:r>
      <w:proofErr w:type="gramEnd"/>
    </w:p>
    <w:p w:rsidR="009D2DB1" w:rsidRDefault="00752D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 также имущественных прав субъектов малого и среднего предпринимательства), </w:t>
      </w:r>
    </w:p>
    <w:p w:rsidR="009D2DB1" w:rsidRDefault="00752D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предназначенного для предоставления его во владение и (или</w:t>
      </w:r>
      <w:r>
        <w:rPr>
          <w:b/>
          <w:bCs/>
          <w:sz w:val="28"/>
          <w:szCs w:val="28"/>
        </w:rPr>
        <w:t xml:space="preserve">) в пользование на долгосрочной основе </w:t>
      </w:r>
    </w:p>
    <w:p w:rsidR="009D2DB1" w:rsidRDefault="00752D8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(в том числе по </w:t>
      </w:r>
      <w:hyperlink r:id="rId10">
        <w:r>
          <w:rPr>
            <w:b/>
            <w:bCs/>
            <w:sz w:val="28"/>
            <w:szCs w:val="28"/>
          </w:rPr>
          <w:t>льготным ставкам</w:t>
        </w:r>
      </w:hyperlink>
      <w:r>
        <w:rPr>
          <w:b/>
          <w:bCs/>
          <w:sz w:val="28"/>
          <w:szCs w:val="28"/>
        </w:rPr>
        <w:t xml:space="preserve"> арендной платы) субъектам малого и среднего предпринимательства</w:t>
      </w:r>
    </w:p>
    <w:p w:rsidR="009D2DB1" w:rsidRDefault="00752D8B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и организациям, образующим инфраструктуру поддержки субъектов малого и среднего предпринимательства</w:t>
      </w:r>
    </w:p>
    <w:p w:rsidR="009D2DB1" w:rsidRDefault="009D2DB1">
      <w:pPr>
        <w:spacing w:before="60"/>
        <w:jc w:val="center"/>
        <w:rPr>
          <w:b/>
          <w:bCs/>
          <w:sz w:val="28"/>
          <w:szCs w:val="28"/>
        </w:rPr>
      </w:pPr>
    </w:p>
    <w:tbl>
      <w:tblPr>
        <w:tblW w:w="15192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40"/>
        <w:gridCol w:w="2292"/>
        <w:gridCol w:w="4081"/>
        <w:gridCol w:w="2219"/>
        <w:gridCol w:w="2209"/>
        <w:gridCol w:w="1775"/>
        <w:gridCol w:w="2076"/>
      </w:tblGrid>
      <w:tr w:rsidR="009D2DB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jc w:val="center"/>
            </w:pPr>
            <w:r>
              <w:t>Наименование объекта недвижимого/ движимого имущества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jc w:val="center"/>
            </w:pPr>
            <w:r>
              <w:t>Адрес объекта недвижимого/движимого имущества/земельного участка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jc w:val="center"/>
            </w:pPr>
            <w:r>
              <w:t>Кадастровый номер объекта недвижимого имущества/</w:t>
            </w:r>
          </w:p>
          <w:p w:rsidR="009D2DB1" w:rsidRDefault="00752D8B">
            <w:pPr>
              <w:widowControl w:val="0"/>
              <w:jc w:val="center"/>
            </w:pPr>
            <w:r>
              <w:t>земельного участка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jc w:val="center"/>
            </w:pPr>
            <w:r>
              <w:t>Уникальный реестровый номер в Единой информационной системе в сфере у</w:t>
            </w:r>
            <w:r>
              <w:t>правления государственным и муниципальным имуществом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jc w:val="center"/>
            </w:pPr>
            <w:r>
              <w:t>Площадь/</w:t>
            </w:r>
          </w:p>
          <w:p w:rsidR="009D2DB1" w:rsidRDefault="00752D8B">
            <w:pPr>
              <w:widowControl w:val="0"/>
              <w:jc w:val="center"/>
            </w:pPr>
            <w:r>
              <w:t>протяженность объекта недвижимого имущества/ земельного участка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jc w:val="center"/>
            </w:pPr>
            <w:r>
              <w:t>Назначение объекта недвижимого имущества/</w:t>
            </w:r>
          </w:p>
          <w:p w:rsidR="009D2DB1" w:rsidRDefault="00752D8B">
            <w:pPr>
              <w:widowControl w:val="0"/>
              <w:jc w:val="center"/>
            </w:pPr>
            <w:r>
              <w:t>категория и вид разрешенного использования земельного участка</w:t>
            </w:r>
          </w:p>
        </w:tc>
      </w:tr>
      <w:tr w:rsidR="009D2DB1">
        <w:trPr>
          <w:trHeight w:val="734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1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Основное строение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Моско</w:t>
            </w:r>
            <w:r>
              <w:t>вская область, г. Фрязино, ул. Институтская, д 8А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50:44:0010201:102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000000001325448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1493.7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Нежилое здание</w:t>
            </w:r>
          </w:p>
        </w:tc>
      </w:tr>
      <w:tr w:rsidR="009D2DB1">
        <w:trPr>
          <w:trHeight w:val="684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lastRenderedPageBreak/>
              <w:t>2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Гараж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Московская область, г. Фрязино, ул. Институтская, д 8А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50:44:0010201:513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000000001325454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75.4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Нежилое здание</w:t>
            </w:r>
          </w:p>
        </w:tc>
      </w:tr>
      <w:tr w:rsidR="009D2DB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3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Земельный участок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Местоположение установлено относительно ориентира, расположенного в границах участка. Ориентир здание налоговой инспекции. </w:t>
            </w:r>
            <w:proofErr w:type="gramStart"/>
            <w:r>
              <w:t>Почтовый адрес ориентира: обл. Московская, г. Фрязино, ул. Институтская, дом 8а</w:t>
            </w:r>
            <w:proofErr w:type="gramEnd"/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50:44:0010201:41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000000001454641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4300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Земли насе</w:t>
            </w:r>
            <w:r>
              <w:t>ленных пунктов, для социально-бытовой и общественной застройки</w:t>
            </w:r>
          </w:p>
        </w:tc>
      </w:tr>
      <w:tr w:rsidR="009D2DB1">
        <w:trPr>
          <w:trHeight w:val="734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4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Помещение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Московская область, г. Фрязино, проезд Окружной, д 6, </w:t>
            </w:r>
            <w:proofErr w:type="spellStart"/>
            <w:r>
              <w:t>пом</w:t>
            </w:r>
            <w:proofErr w:type="spellEnd"/>
            <w:r>
              <w:t xml:space="preserve"> 1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50:44:0030402:312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000000000677467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110.8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Нежилое помещение</w:t>
            </w:r>
          </w:p>
        </w:tc>
      </w:tr>
      <w:tr w:rsidR="009D2DB1">
        <w:trPr>
          <w:trHeight w:val="102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5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Помещения магазина с №1 по №5 подъезд </w:t>
            </w:r>
            <w:r>
              <w:rPr>
                <w:lang w:val="en-US"/>
              </w:rPr>
              <w:t>VIII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Московская область, г. Фрязино, ул. Барские пруды, д.5, </w:t>
            </w:r>
            <w:proofErr w:type="spellStart"/>
            <w:r>
              <w:t>пом</w:t>
            </w:r>
            <w:proofErr w:type="gramStart"/>
            <w:r>
              <w:t>.м</w:t>
            </w:r>
            <w:proofErr w:type="gramEnd"/>
            <w:r>
              <w:t>агазина</w:t>
            </w:r>
            <w:proofErr w:type="spellEnd"/>
            <w:r>
              <w:t xml:space="preserve"> с №1 по №5 подъезд </w:t>
            </w:r>
            <w:r>
              <w:rPr>
                <w:lang w:val="en-US"/>
              </w:rPr>
              <w:t>VIII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50:44:0020204:3607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000000000677717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17.9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Нежилое помещение</w:t>
            </w:r>
          </w:p>
        </w:tc>
      </w:tr>
      <w:tr w:rsidR="009D2DB1">
        <w:trPr>
          <w:trHeight w:val="102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6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Помещения магазина с №1 по №4 подъезд </w:t>
            </w:r>
            <w:r>
              <w:rPr>
                <w:lang w:val="en-US"/>
              </w:rPr>
              <w:t>IX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Московская область, г. Фрязино, ул. Барские пруды, д.5, </w:t>
            </w:r>
            <w:proofErr w:type="spellStart"/>
            <w:r>
              <w:t>пом</w:t>
            </w:r>
            <w:proofErr w:type="gramStart"/>
            <w:r>
              <w:t>.м</w:t>
            </w:r>
            <w:proofErr w:type="gramEnd"/>
            <w:r>
              <w:t>агазина</w:t>
            </w:r>
            <w:proofErr w:type="spellEnd"/>
            <w:r>
              <w:t xml:space="preserve"> с №1 по №4 подъезд </w:t>
            </w:r>
            <w:r>
              <w:rPr>
                <w:lang w:val="en-US"/>
              </w:rPr>
              <w:t>IX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50:44:0020204:3633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000000000678203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17.1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Нежилое помещение</w:t>
            </w:r>
          </w:p>
        </w:tc>
      </w:tr>
      <w:tr w:rsidR="009D2DB1">
        <w:trPr>
          <w:trHeight w:val="960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7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Помещение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Московская область, городской округ Фрязино, г. Фрязино, ул. Вокзальная, д. 17, пом. 1001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50:44:0010216:523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000000000677341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59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Нежилое</w:t>
            </w:r>
          </w:p>
        </w:tc>
      </w:tr>
      <w:tr w:rsidR="009D2DB1">
        <w:trPr>
          <w:trHeight w:val="744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8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Помещение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Московская область, г. Фрязино, проезд Десантников, д. 11, пом. 3030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50:44:0020202:3670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000000000677638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125.1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Нежилое помещение</w:t>
            </w:r>
          </w:p>
        </w:tc>
      </w:tr>
      <w:tr w:rsidR="009D2DB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9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Нежилые помещения №23а,25-29 подвала в жилом доме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Московская область, </w:t>
            </w:r>
            <w:proofErr w:type="spellStart"/>
            <w:r>
              <w:t>г</w:t>
            </w:r>
            <w:proofErr w:type="gramStart"/>
            <w:r>
              <w:t>.Ф</w:t>
            </w:r>
            <w:proofErr w:type="gramEnd"/>
            <w:r>
              <w:t>рязино</w:t>
            </w:r>
            <w:proofErr w:type="spellEnd"/>
            <w:r>
              <w:t xml:space="preserve">, </w:t>
            </w:r>
            <w:proofErr w:type="spellStart"/>
            <w:r>
              <w:t>ул.Московская</w:t>
            </w:r>
            <w:proofErr w:type="spellEnd"/>
            <w:r>
              <w:t>, д.3, неж.пом.23а,25-29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50:44:0010201:542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000000000677153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147.1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Нежилое</w:t>
            </w:r>
          </w:p>
        </w:tc>
      </w:tr>
      <w:tr w:rsidR="009D2DB1"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10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Помещение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Московская область, </w:t>
            </w:r>
            <w:proofErr w:type="spellStart"/>
            <w:r>
              <w:t>г</w:t>
            </w:r>
            <w:proofErr w:type="gramStart"/>
            <w:r>
              <w:t>.Ф</w:t>
            </w:r>
            <w:proofErr w:type="gramEnd"/>
            <w:r>
              <w:t>рязино</w:t>
            </w:r>
            <w:proofErr w:type="spellEnd"/>
            <w:r>
              <w:t xml:space="preserve">, </w:t>
            </w:r>
            <w:proofErr w:type="spellStart"/>
            <w:r>
              <w:t>ул.Московская</w:t>
            </w:r>
            <w:proofErr w:type="spellEnd"/>
            <w:r>
              <w:t>, д.4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50:44:0010201:541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000000000677386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113.3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Нежилое</w:t>
            </w:r>
          </w:p>
        </w:tc>
      </w:tr>
      <w:tr w:rsidR="009D2DB1">
        <w:trPr>
          <w:trHeight w:val="724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11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Нежилое </w:t>
            </w:r>
            <w:r>
              <w:t>помещение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Московская область, г. Фрязино, ул. Нахимова, д. 23, пом. 1001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50:44:0010108:341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000000000681659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101.7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Нежилое помещение</w:t>
            </w:r>
          </w:p>
        </w:tc>
      </w:tr>
      <w:tr w:rsidR="009D2DB1">
        <w:trPr>
          <w:trHeight w:val="684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lastRenderedPageBreak/>
              <w:t>12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Нежилое помещение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Московская область, г. Фрязино, ул. Нахимова, д. 23, пом. 1003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50:44:0010108:346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000000000681551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196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Нежилое</w:t>
            </w:r>
          </w:p>
        </w:tc>
      </w:tr>
      <w:tr w:rsidR="009D2DB1">
        <w:trPr>
          <w:trHeight w:val="732"/>
        </w:trPr>
        <w:tc>
          <w:tcPr>
            <w:tcW w:w="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13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Помещение</w:t>
            </w:r>
          </w:p>
        </w:tc>
        <w:tc>
          <w:tcPr>
            <w:tcW w:w="4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Московская область, г. Фрязино, ул. Московская, д. 5</w:t>
            </w:r>
          </w:p>
        </w:tc>
        <w:tc>
          <w:tcPr>
            <w:tcW w:w="2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50:44:0010201:516</w:t>
            </w:r>
          </w:p>
        </w:tc>
        <w:tc>
          <w:tcPr>
            <w:tcW w:w="2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000000000677400</w:t>
            </w:r>
          </w:p>
        </w:tc>
        <w:tc>
          <w:tcPr>
            <w:tcW w:w="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100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2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Нежилое</w:t>
            </w:r>
          </w:p>
        </w:tc>
      </w:tr>
      <w:tr w:rsidR="009D2DB1">
        <w:trPr>
          <w:trHeight w:val="684"/>
        </w:trPr>
        <w:tc>
          <w:tcPr>
            <w:tcW w:w="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14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Помещение</w:t>
            </w:r>
          </w:p>
        </w:tc>
        <w:tc>
          <w:tcPr>
            <w:tcW w:w="4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Московская область, г. Фрязино, ул. Московская, д. 5</w:t>
            </w:r>
          </w:p>
        </w:tc>
        <w:tc>
          <w:tcPr>
            <w:tcW w:w="2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50:44:0010201:569</w:t>
            </w:r>
          </w:p>
        </w:tc>
        <w:tc>
          <w:tcPr>
            <w:tcW w:w="2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000000000681824</w:t>
            </w:r>
          </w:p>
        </w:tc>
        <w:tc>
          <w:tcPr>
            <w:tcW w:w="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62.4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2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Нежилое</w:t>
            </w:r>
          </w:p>
        </w:tc>
      </w:tr>
      <w:tr w:rsidR="009D2DB1">
        <w:trPr>
          <w:trHeight w:val="732"/>
        </w:trPr>
        <w:tc>
          <w:tcPr>
            <w:tcW w:w="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15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Нежилое помещение</w:t>
            </w:r>
          </w:p>
        </w:tc>
        <w:tc>
          <w:tcPr>
            <w:tcW w:w="4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Московская область, г. Фрязино, ул. Центральная, д. 27, пом. 105</w:t>
            </w:r>
          </w:p>
        </w:tc>
        <w:tc>
          <w:tcPr>
            <w:tcW w:w="2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50:44:0010216:129</w:t>
            </w:r>
          </w:p>
        </w:tc>
        <w:tc>
          <w:tcPr>
            <w:tcW w:w="2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000000000681636</w:t>
            </w:r>
          </w:p>
        </w:tc>
        <w:tc>
          <w:tcPr>
            <w:tcW w:w="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76.7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2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Нежилое</w:t>
            </w:r>
          </w:p>
        </w:tc>
      </w:tr>
      <w:tr w:rsidR="009D2DB1">
        <w:tc>
          <w:tcPr>
            <w:tcW w:w="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16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Помещения швейной мастерской</w:t>
            </w:r>
          </w:p>
        </w:tc>
        <w:tc>
          <w:tcPr>
            <w:tcW w:w="4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Московская область, г. Фрязино, Десантников пр., д.11, </w:t>
            </w:r>
            <w:proofErr w:type="spellStart"/>
            <w:r>
              <w:t>пом</w:t>
            </w:r>
            <w:proofErr w:type="gramStart"/>
            <w:r>
              <w:t>.ш</w:t>
            </w:r>
            <w:proofErr w:type="gramEnd"/>
            <w:r>
              <w:t>вейной</w:t>
            </w:r>
            <w:proofErr w:type="spellEnd"/>
            <w:r>
              <w:t xml:space="preserve"> мастерской</w:t>
            </w:r>
          </w:p>
        </w:tc>
        <w:tc>
          <w:tcPr>
            <w:tcW w:w="2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50:44:0020202:3700</w:t>
            </w:r>
          </w:p>
        </w:tc>
        <w:tc>
          <w:tcPr>
            <w:tcW w:w="2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000000000677523</w:t>
            </w:r>
          </w:p>
        </w:tc>
        <w:tc>
          <w:tcPr>
            <w:tcW w:w="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80.8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2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Нежилое</w:t>
            </w:r>
          </w:p>
        </w:tc>
      </w:tr>
      <w:tr w:rsidR="009D2DB1">
        <w:tc>
          <w:tcPr>
            <w:tcW w:w="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17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Нежилое помещение</w:t>
            </w:r>
          </w:p>
        </w:tc>
        <w:tc>
          <w:tcPr>
            <w:tcW w:w="4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Московская область, г. Фрязино, </w:t>
            </w:r>
            <w:proofErr w:type="spellStart"/>
            <w:r>
              <w:t>пр-кт</w:t>
            </w:r>
            <w:proofErr w:type="spellEnd"/>
            <w:r>
              <w:t xml:space="preserve"> Мира, д. 23, пом. 200</w:t>
            </w:r>
          </w:p>
        </w:tc>
        <w:tc>
          <w:tcPr>
            <w:tcW w:w="2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50:44:0010306:229</w:t>
            </w:r>
          </w:p>
        </w:tc>
        <w:tc>
          <w:tcPr>
            <w:tcW w:w="2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000000000678049</w:t>
            </w:r>
          </w:p>
        </w:tc>
        <w:tc>
          <w:tcPr>
            <w:tcW w:w="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363.5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2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Нежилое</w:t>
            </w:r>
          </w:p>
        </w:tc>
      </w:tr>
      <w:tr w:rsidR="009D2DB1">
        <w:tc>
          <w:tcPr>
            <w:tcW w:w="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18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Помещение</w:t>
            </w:r>
          </w:p>
        </w:tc>
        <w:tc>
          <w:tcPr>
            <w:tcW w:w="4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Московская область, г. Фрязино, ул. Московская, д. 3, </w:t>
            </w:r>
            <w:r>
              <w:t>пом. 117</w:t>
            </w:r>
          </w:p>
        </w:tc>
        <w:tc>
          <w:tcPr>
            <w:tcW w:w="2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50:44:0000000:4243</w:t>
            </w:r>
          </w:p>
        </w:tc>
        <w:tc>
          <w:tcPr>
            <w:tcW w:w="2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000000000678270</w:t>
            </w:r>
          </w:p>
        </w:tc>
        <w:tc>
          <w:tcPr>
            <w:tcW w:w="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89.1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2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Нежилое</w:t>
            </w:r>
          </w:p>
        </w:tc>
      </w:tr>
      <w:tr w:rsidR="009D2DB1">
        <w:tc>
          <w:tcPr>
            <w:tcW w:w="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19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Помещение</w:t>
            </w:r>
          </w:p>
        </w:tc>
        <w:tc>
          <w:tcPr>
            <w:tcW w:w="4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Российская Федерация, Московская область, городской округ Фрязино, город Фрязино, улица 60 лет СССР, дом 3, помещение 1</w:t>
            </w:r>
          </w:p>
        </w:tc>
        <w:tc>
          <w:tcPr>
            <w:tcW w:w="2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50:44:0000000:4626</w:t>
            </w:r>
          </w:p>
        </w:tc>
        <w:tc>
          <w:tcPr>
            <w:tcW w:w="2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000000000005946</w:t>
            </w:r>
          </w:p>
        </w:tc>
        <w:tc>
          <w:tcPr>
            <w:tcW w:w="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 xml:space="preserve">90.3 </w:t>
            </w: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  <w:tc>
          <w:tcPr>
            <w:tcW w:w="2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DB1" w:rsidRDefault="00752D8B">
            <w:pPr>
              <w:widowControl w:val="0"/>
              <w:spacing w:before="60"/>
              <w:jc w:val="center"/>
            </w:pPr>
            <w:r>
              <w:t>Нежилое</w:t>
            </w:r>
          </w:p>
        </w:tc>
      </w:tr>
    </w:tbl>
    <w:p w:rsidR="009D2DB1" w:rsidRDefault="009D2DB1">
      <w:pPr>
        <w:spacing w:before="60"/>
        <w:jc w:val="center"/>
      </w:pPr>
    </w:p>
    <w:sectPr w:rsidR="009D2DB1">
      <w:pgSz w:w="16838" w:h="11906" w:orient="landscape"/>
      <w:pgMar w:top="850" w:right="1021" w:bottom="850" w:left="102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E3908"/>
    <w:multiLevelType w:val="multilevel"/>
    <w:tmpl w:val="282EE45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08E61B6"/>
    <w:multiLevelType w:val="multilevel"/>
    <w:tmpl w:val="8CECD0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699D7C47"/>
    <w:multiLevelType w:val="multilevel"/>
    <w:tmpl w:val="E332774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754119BC"/>
    <w:multiLevelType w:val="multilevel"/>
    <w:tmpl w:val="117CFF1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9D2DB1"/>
    <w:rsid w:val="00752D8B"/>
    <w:rsid w:val="009D2DB1"/>
    <w:rsid w:val="00D43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D15"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B17D15"/>
    <w:pPr>
      <w:keepNext/>
      <w:numPr>
        <w:numId w:val="1"/>
      </w:numPr>
      <w:jc w:val="center"/>
      <w:outlineLvl w:val="0"/>
    </w:pPr>
    <w:rPr>
      <w:sz w:val="32"/>
    </w:rPr>
  </w:style>
  <w:style w:type="paragraph" w:styleId="2">
    <w:name w:val="heading 2"/>
    <w:basedOn w:val="a"/>
    <w:next w:val="a"/>
    <w:qFormat/>
    <w:rsid w:val="00B17D15"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rsid w:val="00B17D15"/>
    <w:pPr>
      <w:keepNext/>
      <w:numPr>
        <w:ilvl w:val="2"/>
        <w:numId w:val="1"/>
      </w:numPr>
      <w:spacing w:before="60"/>
      <w:jc w:val="center"/>
      <w:outlineLvl w:val="2"/>
    </w:pPr>
    <w:rPr>
      <w:b/>
      <w:bCs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  <w:qFormat/>
    <w:rsid w:val="00B17D15"/>
  </w:style>
  <w:style w:type="character" w:customStyle="1" w:styleId="20">
    <w:name w:val="Основной текст 2 Знак"/>
    <w:basedOn w:val="a0"/>
    <w:link w:val="21"/>
    <w:uiPriority w:val="99"/>
    <w:semiHidden/>
    <w:qFormat/>
    <w:rsid w:val="00FD6092"/>
  </w:style>
  <w:style w:type="character" w:styleId="a3">
    <w:name w:val="Hyperlink"/>
    <w:uiPriority w:val="99"/>
    <w:semiHidden/>
    <w:unhideWhenUsed/>
    <w:rsid w:val="00E55100"/>
    <w:rPr>
      <w:color w:val="0000FF"/>
      <w:u w:val="single"/>
    </w:rPr>
  </w:style>
  <w:style w:type="character" w:customStyle="1" w:styleId="HTML">
    <w:name w:val="Стандартный HTML Знак"/>
    <w:basedOn w:val="a0"/>
    <w:link w:val="HTML0"/>
    <w:uiPriority w:val="99"/>
    <w:qFormat/>
    <w:rsid w:val="005A231B"/>
    <w:rPr>
      <w:rFonts w:ascii="Courier New" w:hAnsi="Courier New" w:cs="Courier New"/>
    </w:rPr>
  </w:style>
  <w:style w:type="character" w:customStyle="1" w:styleId="WW8Num2z0">
    <w:name w:val="WW8Num2z0"/>
    <w:qFormat/>
  </w:style>
  <w:style w:type="character" w:customStyle="1" w:styleId="WW8Num2z1">
    <w:name w:val="WW8Num2z1"/>
    <w:qFormat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qFormat/>
    <w:rPr>
      <w:b/>
      <w:bCs/>
      <w:sz w:val="44"/>
      <w:szCs w:val="24"/>
      <w:lang w:eastAsia="zh-CN"/>
    </w:rPr>
  </w:style>
  <w:style w:type="character" w:customStyle="1" w:styleId="11">
    <w:name w:val="Заголовок 1 Знак"/>
    <w:qFormat/>
    <w:rPr>
      <w:sz w:val="32"/>
      <w:szCs w:val="24"/>
      <w:lang w:eastAsia="zh-CN"/>
    </w:rPr>
  </w:style>
  <w:style w:type="character" w:customStyle="1" w:styleId="22">
    <w:name w:val="Основной шрифт абзаца2"/>
    <w:qFormat/>
  </w:style>
  <w:style w:type="character" w:customStyle="1" w:styleId="WW8Num1z8">
    <w:name w:val="WW8Num1z8"/>
    <w:qFormat/>
  </w:style>
  <w:style w:type="character" w:customStyle="1" w:styleId="WW8Num1z7">
    <w:name w:val="WW8Num1z7"/>
    <w:qFormat/>
  </w:style>
  <w:style w:type="character" w:customStyle="1" w:styleId="WW8Num1z6">
    <w:name w:val="WW8Num1z6"/>
    <w:qFormat/>
  </w:style>
  <w:style w:type="character" w:customStyle="1" w:styleId="WW8Num1z5">
    <w:name w:val="WW8Num1z5"/>
    <w:qFormat/>
  </w:style>
  <w:style w:type="character" w:customStyle="1" w:styleId="WW8Num1z4">
    <w:name w:val="WW8Num1z4"/>
    <w:qFormat/>
  </w:style>
  <w:style w:type="character" w:customStyle="1" w:styleId="WW8Num1z3">
    <w:name w:val="WW8Num1z3"/>
    <w:qFormat/>
  </w:style>
  <w:style w:type="character" w:customStyle="1" w:styleId="WW8Num1z2">
    <w:name w:val="WW8Num1z2"/>
    <w:qFormat/>
  </w:style>
  <w:style w:type="character" w:customStyle="1" w:styleId="WW8Num1z1">
    <w:name w:val="WW8Num1z1"/>
    <w:qFormat/>
  </w:style>
  <w:style w:type="character" w:customStyle="1" w:styleId="WW8Num1z0">
    <w:name w:val="WW8Num1z0"/>
    <w:qFormat/>
  </w:style>
  <w:style w:type="character" w:customStyle="1" w:styleId="WW8Num3z0">
    <w:name w:val="WW8Num3z0"/>
    <w:qFormat/>
    <w:rPr>
      <w:color w:val="000000"/>
      <w:sz w:val="28"/>
    </w:rPr>
  </w:style>
  <w:style w:type="paragraph" w:customStyle="1" w:styleId="a4">
    <w:name w:val="Заголовок"/>
    <w:basedOn w:val="a"/>
    <w:next w:val="a5"/>
    <w:qFormat/>
    <w:rsid w:val="00B17D15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rsid w:val="00B17D15"/>
    <w:pPr>
      <w:spacing w:after="140" w:line="276" w:lineRule="auto"/>
    </w:pPr>
  </w:style>
  <w:style w:type="paragraph" w:styleId="a6">
    <w:name w:val="List"/>
    <w:basedOn w:val="a5"/>
    <w:rsid w:val="00B17D15"/>
    <w:rPr>
      <w:rFonts w:cs="Mangal"/>
    </w:rPr>
  </w:style>
  <w:style w:type="paragraph" w:styleId="a7">
    <w:name w:val="caption"/>
    <w:basedOn w:val="a"/>
    <w:qFormat/>
    <w:pPr>
      <w:spacing w:before="120" w:after="120"/>
    </w:pPr>
    <w:rPr>
      <w:rFonts w:cs="Mangal"/>
      <w:i/>
      <w:iCs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customStyle="1" w:styleId="caption1">
    <w:name w:val="caption1"/>
    <w:basedOn w:val="a"/>
    <w:qFormat/>
    <w:rsid w:val="00B17D15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qFormat/>
    <w:rsid w:val="00B17D15"/>
    <w:pPr>
      <w:suppressLineNumbers/>
    </w:pPr>
    <w:rPr>
      <w:rFonts w:cs="Mangal"/>
    </w:rPr>
  </w:style>
  <w:style w:type="paragraph" w:customStyle="1" w:styleId="a9">
    <w:name w:val="Колонтитул"/>
    <w:basedOn w:val="a"/>
    <w:qFormat/>
  </w:style>
  <w:style w:type="paragraph" w:styleId="aa">
    <w:name w:val="header"/>
    <w:basedOn w:val="a"/>
    <w:rsid w:val="00B17D15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B17D15"/>
    <w:pPr>
      <w:tabs>
        <w:tab w:val="center" w:pos="4677"/>
        <w:tab w:val="right" w:pos="9355"/>
      </w:tabs>
    </w:pPr>
  </w:style>
  <w:style w:type="paragraph" w:styleId="ac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3">
    <w:name w:val="Обычный1"/>
    <w:qFormat/>
    <w:rsid w:val="00FD6092"/>
  </w:style>
  <w:style w:type="paragraph" w:styleId="21">
    <w:name w:val="Body Text 2"/>
    <w:basedOn w:val="a"/>
    <w:link w:val="20"/>
    <w:uiPriority w:val="99"/>
    <w:semiHidden/>
    <w:unhideWhenUsed/>
    <w:qFormat/>
    <w:rsid w:val="00FD6092"/>
    <w:pPr>
      <w:suppressAutoHyphens w:val="0"/>
      <w:spacing w:after="120" w:line="480" w:lineRule="auto"/>
    </w:pPr>
    <w:rPr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unhideWhenUsed/>
    <w:qFormat/>
    <w:rsid w:val="005A23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paragraph" w:styleId="ad">
    <w:name w:val="No Spacing"/>
    <w:qFormat/>
    <w:rPr>
      <w:rFonts w:ascii="Calibri" w:eastAsia="Calibri" w:hAnsi="Calibri" w:cs="Calibri"/>
      <w:kern w:val="2"/>
      <w:sz w:val="22"/>
      <w:szCs w:val="22"/>
      <w:lang w:eastAsia="zh-CN"/>
    </w:rPr>
  </w:style>
  <w:style w:type="paragraph" w:styleId="ae">
    <w:name w:val="List Paragraph"/>
    <w:basedOn w:val="a"/>
    <w:qFormat/>
    <w:pPr>
      <w:ind w:left="720"/>
      <w:contextualSpacing/>
    </w:pPr>
  </w:style>
  <w:style w:type="paragraph" w:customStyle="1" w:styleId="14">
    <w:name w:val="Основной текст1"/>
    <w:basedOn w:val="a"/>
    <w:qFormat/>
    <w:pPr>
      <w:widowControl w:val="0"/>
      <w:shd w:val="clear" w:color="auto" w:fill="FFFFFF"/>
      <w:spacing w:before="540" w:line="0" w:lineRule="atLeast"/>
    </w:pPr>
    <w:rPr>
      <w:sz w:val="26"/>
      <w:szCs w:val="26"/>
    </w:rPr>
  </w:style>
  <w:style w:type="paragraph" w:styleId="af">
    <w:name w:val="Normal (Web)"/>
    <w:basedOn w:val="a"/>
    <w:qFormat/>
    <w:pPr>
      <w:suppressAutoHyphens w:val="0"/>
      <w:spacing w:before="280" w:after="280"/>
    </w:pPr>
  </w:style>
  <w:style w:type="paragraph" w:customStyle="1" w:styleId="15">
    <w:name w:val="Название объекта1"/>
    <w:basedOn w:val="a"/>
    <w:qFormat/>
    <w:pPr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"/>
    <w:qFormat/>
    <w:rPr>
      <w:rFonts w:cs="Mangal"/>
    </w:rPr>
  </w:style>
  <w:style w:type="numbering" w:customStyle="1" w:styleId="WW8Num2">
    <w:name w:val="WW8Num2"/>
    <w:qFormat/>
  </w:style>
  <w:style w:type="table" w:styleId="af0">
    <w:name w:val="Table Grid"/>
    <w:basedOn w:val="a1"/>
    <w:uiPriority w:val="59"/>
    <w:rsid w:val="00570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nd=5EAD91AC1C390DD382B10FF5C761D249&amp;req=doc&amp;base=LAW&amp;n=325400&amp;dst=100013&amp;fld=134&amp;REFFIELD=134&amp;REFDST=100361&amp;REFDOC=329368&amp;REFBASE=LAW&amp;stat=refcode%3D16610%3Bdstident%3D100013%3Bindex%3D513&amp;date=02.04.2020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login.consultant.ru/link/?rnd=5EAD91AC1C390DD382B10FF5C761D249&amp;req=doc&amp;base=LAW&amp;n=325400&amp;dst=100013&amp;fld=134&amp;REFFIELD=134&amp;REFDST=100361&amp;REFDOC=329368&amp;REFBASE=LAW&amp;stat=refcode%3D16610%3Bdstident%3D100013%3Bindex%3D513&amp;date=02.04.202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nd=5EAD91AC1C390DD382B10FF5C761D249&amp;req=doc&amp;base=LAW&amp;n=325400&amp;dst=100013&amp;fld=134&amp;REFFIELD=134&amp;REFDST=100361&amp;REFDOC=329368&amp;REFBASE=LAW&amp;stat=refcode%3D16610%3Bdstident%3D100013%3Bindex%3D513&amp;date=02.04.20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nd=5EAD91AC1C390DD382B10FF5C761D249&amp;req=doc&amp;base=LAW&amp;n=325400&amp;dst=100013&amp;fld=134&amp;REFFIELD=134&amp;REFDST=100361&amp;REFDOC=329368&amp;REFBASE=LAW&amp;stat=refcode%3D16610%3Bdstident%3D100013%3Bindex%3D513&amp;date=02.04.20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660</TotalTime>
  <Pages>5</Pages>
  <Words>1254</Words>
  <Characters>7153</Characters>
  <Application>Microsoft Office Word</Application>
  <DocSecurity>0</DocSecurity>
  <Lines>59</Lines>
  <Paragraphs>16</Paragraphs>
  <ScaleCrop>false</ScaleCrop>
  <Company>Microsoft</Company>
  <LinksUpToDate>false</LinksUpToDate>
  <CharactersWithSpaces>8391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РУКОВОДИТЕЛЬ АДМИНИСТРАЦИИ</dc:title>
  <dc:subject/>
  <dc:creator>Роман</dc:creator>
  <dc:description/>
  <cp:lastModifiedBy>Зинченко</cp:lastModifiedBy>
  <cp:revision>20</cp:revision>
  <dcterms:created xsi:type="dcterms:W3CDTF">2025-05-05T10:36:00Z</dcterms:created>
  <dcterms:modified xsi:type="dcterms:W3CDTF">2025-05-05T10:37:00Z</dcterms:modified>
  <dc:language>ru-RU</dc:language>
</cp:coreProperties>
</file>