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798C" w:rsidRPr="00D5798C" w:rsidRDefault="00D5798C" w:rsidP="00D5798C">
      <w:pPr>
        <w:pStyle w:val="1"/>
        <w:keepLines w:val="0"/>
        <w:widowControl/>
        <w:numPr>
          <w:ilvl w:val="0"/>
          <w:numId w:val="3"/>
        </w:numPr>
        <w:spacing w:before="120"/>
        <w:ind w:left="1701"/>
        <w:rPr>
          <w:rFonts w:ascii="Times New Roman" w:hAnsi="Times New Roman" w:cs="Times New Roman"/>
          <w:color w:val="000000" w:themeColor="text1"/>
        </w:rPr>
      </w:pPr>
      <w:r w:rsidRPr="00D5798C">
        <w:rPr>
          <w:rFonts w:ascii="Times New Roman" w:hAnsi="Times New Roman" w:cs="Times New Roman"/>
          <w:noProof/>
          <w:color w:val="000000" w:themeColor="text1"/>
        </w:rPr>
        <w:drawing>
          <wp:anchor distT="0" distB="0" distL="0" distR="0" simplePos="0" relativeHeight="251659264" behindDoc="0" locked="0" layoutInCell="1" allowOverlap="1" wp14:anchorId="77033C41" wp14:editId="522B8073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20090" cy="899795"/>
            <wp:effectExtent l="0" t="0" r="0" b="0"/>
            <wp:wrapNone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5798C">
        <w:rPr>
          <w:rFonts w:ascii="Times New Roman" w:hAnsi="Times New Roman" w:cs="Times New Roman"/>
          <w:color w:val="000000" w:themeColor="text1"/>
          <w:sz w:val="30"/>
          <w:szCs w:val="30"/>
        </w:rPr>
        <w:t>АДМИНИСТРАЦИЯ ГОРОДСКОГО ОКРУГА ФРЯЗИНО</w:t>
      </w:r>
    </w:p>
    <w:p w:rsidR="00D5798C" w:rsidRPr="00D5798C" w:rsidRDefault="00D5798C" w:rsidP="00D5798C">
      <w:pPr>
        <w:pStyle w:val="3"/>
        <w:widowControl/>
        <w:numPr>
          <w:ilvl w:val="2"/>
          <w:numId w:val="3"/>
        </w:numPr>
        <w:spacing w:before="240" w:after="0" w:line="276" w:lineRule="auto"/>
        <w:ind w:left="2410"/>
        <w:rPr>
          <w:rFonts w:ascii="Times New Roman" w:hAnsi="Times New Roman" w:cs="Times New Roman"/>
          <w:color w:val="000000" w:themeColor="text1"/>
        </w:rPr>
      </w:pPr>
      <w:r w:rsidRPr="00D5798C">
        <w:rPr>
          <w:rFonts w:ascii="Times New Roman" w:hAnsi="Times New Roman" w:cs="Times New Roman"/>
          <w:color w:val="000000" w:themeColor="text1"/>
          <w:sz w:val="46"/>
          <w:szCs w:val="46"/>
          <w:lang w:val="en-US"/>
        </w:rPr>
        <w:t xml:space="preserve">      </w:t>
      </w:r>
      <w:r w:rsidRPr="00D5798C">
        <w:rPr>
          <w:rFonts w:ascii="Times New Roman" w:hAnsi="Times New Roman" w:cs="Times New Roman"/>
          <w:color w:val="000000" w:themeColor="text1"/>
          <w:sz w:val="46"/>
          <w:szCs w:val="46"/>
        </w:rPr>
        <w:t>ПОСТАНОВЛЕНИЕ</w:t>
      </w:r>
    </w:p>
    <w:p w:rsidR="00D5798C" w:rsidRPr="00D5798C" w:rsidRDefault="00D5798C" w:rsidP="00D5798C">
      <w:pPr>
        <w:tabs>
          <w:tab w:val="left" w:pos="8325"/>
        </w:tabs>
        <w:spacing w:line="276" w:lineRule="auto"/>
        <w:rPr>
          <w:rFonts w:ascii="Times New Roman" w:hAnsi="Times New Roman" w:cs="Times New Roman"/>
          <w:color w:val="000000" w:themeColor="text1"/>
        </w:rPr>
      </w:pPr>
      <w:r w:rsidRPr="00D5798C">
        <w:rPr>
          <w:rFonts w:ascii="Times New Roman" w:hAnsi="Times New Roman" w:cs="Times New Roman"/>
          <w:color w:val="000000" w:themeColor="text1"/>
          <w:lang w:val="en-US"/>
        </w:rPr>
        <w:tab/>
      </w:r>
    </w:p>
    <w:p w:rsidR="00D5798C" w:rsidRPr="00D5798C" w:rsidRDefault="00D5798C" w:rsidP="00D5798C">
      <w:pPr>
        <w:tabs>
          <w:tab w:val="left" w:pos="5387"/>
        </w:tabs>
        <w:spacing w:line="276" w:lineRule="auto"/>
        <w:ind w:right="57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D5798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            от</w:t>
      </w:r>
      <w:r w:rsidRPr="00D5798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05.05.2025 № 405</w:t>
      </w:r>
      <w:bookmarkStart w:id="0" w:name="_GoBack"/>
      <w:bookmarkEnd w:id="0"/>
    </w:p>
    <w:p w:rsidR="002D21BC" w:rsidRPr="00D5798C" w:rsidRDefault="002D21BC">
      <w:pPr>
        <w:tabs>
          <w:tab w:val="left" w:pos="0"/>
          <w:tab w:val="left" w:pos="3544"/>
        </w:tabs>
        <w:ind w:right="4535"/>
        <w:jc w:val="both"/>
        <w:rPr>
          <w:rFonts w:ascii="Times New Roman" w:hAnsi="Times New Roman" w:cs="Times New Roman"/>
          <w:color w:val="000000" w:themeColor="text1"/>
        </w:rPr>
      </w:pPr>
    </w:p>
    <w:p w:rsidR="002D21BC" w:rsidRDefault="002D21BC">
      <w:pPr>
        <w:tabs>
          <w:tab w:val="left" w:pos="0"/>
          <w:tab w:val="left" w:pos="3544"/>
        </w:tabs>
        <w:ind w:right="4535"/>
        <w:jc w:val="both"/>
        <w:rPr>
          <w:rFonts w:ascii="Times New Roman" w:hAnsi="Times New Roman" w:cs="Times New Roman"/>
        </w:rPr>
      </w:pPr>
    </w:p>
    <w:p w:rsidR="002D21BC" w:rsidRDefault="00D5798C">
      <w:pPr>
        <w:tabs>
          <w:tab w:val="left" w:pos="0"/>
          <w:tab w:val="left" w:pos="3544"/>
        </w:tabs>
        <w:ind w:right="4535"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 утверждении схемы размещения рекламных конструкций на территории муниципального образования городской округ Фрязино Московской области</w:t>
      </w:r>
      <w:r>
        <w:rPr>
          <w:rFonts w:ascii="Times New Roman" w:hAnsi="Times New Roman" w:cs="Times New Roman"/>
          <w:bCs/>
          <w:spacing w:val="2"/>
          <w:sz w:val="28"/>
          <w:szCs w:val="28"/>
        </w:rPr>
        <w:tab/>
      </w:r>
    </w:p>
    <w:p w:rsidR="002D21BC" w:rsidRDefault="002D21BC">
      <w:pPr>
        <w:ind w:right="3969"/>
        <w:jc w:val="both"/>
        <w:rPr>
          <w:rFonts w:ascii="Times New Roman" w:hAnsi="Times New Roman" w:cs="Times New Roman"/>
          <w:bCs/>
          <w:spacing w:val="2"/>
          <w:sz w:val="28"/>
          <w:szCs w:val="28"/>
        </w:rPr>
      </w:pPr>
    </w:p>
    <w:p w:rsidR="002D21BC" w:rsidRDefault="002D21BC">
      <w:pPr>
        <w:ind w:right="3969"/>
        <w:jc w:val="both"/>
        <w:rPr>
          <w:rFonts w:ascii="Times New Roman" w:hAnsi="Times New Roman" w:cs="Times New Roman"/>
          <w:bCs/>
          <w:spacing w:val="2"/>
          <w:sz w:val="16"/>
          <w:szCs w:val="16"/>
        </w:rPr>
      </w:pPr>
    </w:p>
    <w:p w:rsidR="002D21BC" w:rsidRDefault="00D5798C">
      <w:pPr>
        <w:ind w:firstLine="850"/>
        <w:jc w:val="both"/>
        <w:rPr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Федеральным законом от 06.10.2003 № 131-ФЗ «Об общих принципах организации местного самоуправления в Российской Федерации», Федеральным законом от 13.03.2006 № 38-ФЗ «О рекламе», постановлениями Правительства Московской области от 28.06.2013 № 462/25 «О вн</w:t>
      </w:r>
      <w:r>
        <w:rPr>
          <w:rFonts w:ascii="Times New Roman" w:hAnsi="Times New Roman" w:cs="Times New Roman"/>
          <w:sz w:val="28"/>
          <w:szCs w:val="28"/>
        </w:rPr>
        <w:t>есении изменения в Положение о Главном управлении по информационной политике Московской области и утверждении Порядка   согласования схем размещения рекламных конструкций», от 16.08.2023 № 641-ПП «Об утверждении предельных сроков</w:t>
      </w:r>
      <w:proofErr w:type="gramEnd"/>
      <w:r>
        <w:rPr>
          <w:rFonts w:ascii="Times New Roman" w:hAnsi="Times New Roman" w:cs="Times New Roman"/>
          <w:sz w:val="28"/>
          <w:szCs w:val="28"/>
        </w:rPr>
        <w:t>, на которые могут заключат</w:t>
      </w:r>
      <w:r>
        <w:rPr>
          <w:rFonts w:ascii="Times New Roman" w:hAnsi="Times New Roman" w:cs="Times New Roman"/>
          <w:sz w:val="28"/>
          <w:szCs w:val="28"/>
        </w:rPr>
        <w:t>ься договоры на установку и эксплуатацию рекламных конструкций, в зависимости от типов и видов рекламных конструкций и применяемых технологий демонстраций рекламы», учитывая согласования Министерства информации и молодежной политики от 27.04.2024 № 27ИСХ-2</w:t>
      </w:r>
      <w:r>
        <w:rPr>
          <w:rFonts w:ascii="Times New Roman" w:hAnsi="Times New Roman" w:cs="Times New Roman"/>
          <w:sz w:val="28"/>
          <w:szCs w:val="28"/>
        </w:rPr>
        <w:t>421, от 24.04.2025 № 27ИСХ-1716, руководствуясь Уставом городского округа Фрязино Московской области,</w:t>
      </w:r>
    </w:p>
    <w:p w:rsidR="002D21BC" w:rsidRDefault="002D21BC">
      <w:pPr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2D21BC" w:rsidRDefault="00D5798C">
      <w:pPr>
        <w:jc w:val="center"/>
        <w:rPr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о с т а н о в л я ю:</w:t>
      </w:r>
    </w:p>
    <w:p w:rsidR="002D21BC" w:rsidRDefault="002D21B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D21BC" w:rsidRDefault="00D5798C">
      <w:pPr>
        <w:widowControl/>
        <w:tabs>
          <w:tab w:val="left" w:pos="993"/>
        </w:tabs>
        <w:ind w:firstLine="850"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Утвердить схему размещения рекламных конструкций на территории муниципального образования городской округ Фрязино Московской </w:t>
      </w:r>
      <w:r>
        <w:rPr>
          <w:rFonts w:ascii="Times New Roman" w:hAnsi="Times New Roman" w:cs="Times New Roman"/>
          <w:sz w:val="28"/>
          <w:szCs w:val="28"/>
        </w:rPr>
        <w:t>области (прилагается).</w:t>
      </w:r>
    </w:p>
    <w:p w:rsidR="002D21BC" w:rsidRDefault="00D5798C">
      <w:pPr>
        <w:pStyle w:val="LO-Normal1"/>
        <w:spacing w:after="0" w:line="240" w:lineRule="auto"/>
        <w:ind w:left="0" w:firstLine="850"/>
        <w:rPr>
          <w:sz w:val="28"/>
          <w:szCs w:val="28"/>
        </w:rPr>
      </w:pPr>
      <w:r>
        <w:rPr>
          <w:rFonts w:eastAsia="Courier New"/>
          <w:kern w:val="0"/>
          <w:sz w:val="28"/>
          <w:szCs w:val="28"/>
          <w:lang w:eastAsia="ru-RU" w:bidi="ru-RU"/>
        </w:rPr>
        <w:t>2. Признать утратившим силу постановление Администрации городского округа Фрязино от 04.02.2025 № 94 «Об утверждении схемы размещения рекламных конструкций на территории муниципального образования городской округ Фрязино Московской о</w:t>
      </w:r>
      <w:r>
        <w:rPr>
          <w:rFonts w:eastAsia="Courier New"/>
          <w:kern w:val="0"/>
          <w:sz w:val="28"/>
          <w:szCs w:val="28"/>
          <w:lang w:eastAsia="ru-RU" w:bidi="ru-RU"/>
        </w:rPr>
        <w:t>бласти».</w:t>
      </w:r>
    </w:p>
    <w:p w:rsidR="002D21BC" w:rsidRDefault="00D5798C">
      <w:pPr>
        <w:ind w:firstLine="850"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</w:t>
      </w:r>
    </w:p>
    <w:p w:rsidR="002D21BC" w:rsidRDefault="00D5798C">
      <w:pPr>
        <w:ind w:firstLine="850"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>
        <w:rPr>
          <w:rFonts w:ascii="Times New Roman" w:eastAsia="Times New Roman" w:hAnsi="Times New Roman" w:cs="Times New Roman"/>
          <w:kern w:val="2"/>
          <w:sz w:val="28"/>
          <w:szCs w:val="28"/>
          <w:lang w:eastAsia="zh-CN" w:bidi="hi-IN"/>
        </w:rPr>
        <w:t xml:space="preserve">Назначить </w:t>
      </w:r>
      <w:proofErr w:type="gramStart"/>
      <w:r>
        <w:rPr>
          <w:rFonts w:ascii="Times New Roman" w:eastAsia="Times New Roman" w:hAnsi="Times New Roman" w:cs="Times New Roman"/>
          <w:kern w:val="2"/>
          <w:sz w:val="28"/>
          <w:szCs w:val="28"/>
          <w:lang w:eastAsia="zh-CN" w:bidi="hi-IN"/>
        </w:rPr>
        <w:t>ответственным</w:t>
      </w:r>
      <w:proofErr w:type="gramEnd"/>
      <w:r>
        <w:rPr>
          <w:rFonts w:ascii="Times New Roman" w:eastAsia="Times New Roman" w:hAnsi="Times New Roman" w:cs="Times New Roman"/>
          <w:kern w:val="2"/>
          <w:sz w:val="28"/>
          <w:szCs w:val="28"/>
          <w:lang w:eastAsia="zh-CN" w:bidi="hi-IN"/>
        </w:rPr>
        <w:t xml:space="preserve"> за </w:t>
      </w:r>
      <w:r>
        <w:rPr>
          <w:rFonts w:ascii="Times New Roman" w:eastAsia="Times New Roman" w:hAnsi="Times New Roman" w:cs="Times New Roman"/>
          <w:kern w:val="2"/>
          <w:sz w:val="28"/>
          <w:szCs w:val="28"/>
          <w:lang w:eastAsia="zh-CN" w:bidi="hi-IN"/>
        </w:rPr>
        <w:t xml:space="preserve">исполнение настоящего постановления начальника отдела потребительского рынка, сферы услуг и рекламы муниципального казенного учреждения «Дирекция </w:t>
      </w:r>
      <w:proofErr w:type="spellStart"/>
      <w:r>
        <w:rPr>
          <w:rFonts w:ascii="Times New Roman" w:eastAsia="Times New Roman" w:hAnsi="Times New Roman" w:cs="Times New Roman"/>
          <w:kern w:val="2"/>
          <w:sz w:val="28"/>
          <w:szCs w:val="28"/>
          <w:lang w:eastAsia="zh-CN" w:bidi="hi-IN"/>
        </w:rPr>
        <w:t>Наукограда</w:t>
      </w:r>
      <w:proofErr w:type="spellEnd"/>
      <w:r>
        <w:rPr>
          <w:rFonts w:ascii="Times New Roman" w:eastAsia="Times New Roman" w:hAnsi="Times New Roman" w:cs="Times New Roman"/>
          <w:kern w:val="2"/>
          <w:sz w:val="28"/>
          <w:szCs w:val="28"/>
          <w:lang w:eastAsia="zh-CN" w:bidi="hi-IN"/>
        </w:rPr>
        <w:t>» Мягкова Д.В.</w:t>
      </w:r>
    </w:p>
    <w:p w:rsidR="002D21BC" w:rsidRDefault="00D5798C">
      <w:pPr>
        <w:ind w:firstLine="850"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proofErr w:type="gramStart"/>
      <w:r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исполнением настоящего постановления возложить на заместителя главы го</w:t>
      </w:r>
      <w:r>
        <w:rPr>
          <w:rFonts w:ascii="Times New Roman" w:hAnsi="Times New Roman" w:cs="Times New Roman"/>
          <w:sz w:val="28"/>
          <w:szCs w:val="28"/>
        </w:rPr>
        <w:t>родского округа Фрязино Князеву Н.В.</w:t>
      </w:r>
    </w:p>
    <w:p w:rsidR="002D21BC" w:rsidRDefault="002D21B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D21BC" w:rsidRDefault="00D5798C">
      <w:pPr>
        <w:pStyle w:val="af0"/>
        <w:rPr>
          <w:rFonts w:ascii="Times New Roman" w:hAnsi="Times New Roman"/>
        </w:rPr>
      </w:pPr>
      <w:r>
        <w:rPr>
          <w:rFonts w:ascii="Times New Roman" w:eastAsia="Courier New" w:hAnsi="Times New Roman"/>
          <w:color w:val="000000"/>
          <w:kern w:val="0"/>
          <w:sz w:val="28"/>
          <w:szCs w:val="28"/>
          <w:lang w:eastAsia="ru-RU" w:bidi="ru-RU"/>
        </w:rPr>
        <w:t xml:space="preserve">Глава городского округа Фрязино                                                          </w:t>
      </w:r>
      <w:r>
        <w:rPr>
          <w:rFonts w:ascii="Times New Roman" w:eastAsia="Courier New" w:hAnsi="Times New Roman" w:cs="Times New Roman"/>
          <w:color w:val="000000"/>
          <w:kern w:val="0"/>
          <w:sz w:val="28"/>
          <w:szCs w:val="28"/>
          <w:lang w:eastAsia="ru-RU" w:bidi="ru-RU"/>
        </w:rPr>
        <w:t>Д.Р. Воробьев</w:t>
      </w:r>
    </w:p>
    <w:sectPr w:rsidR="002D21BC">
      <w:pgSz w:w="11906" w:h="16838"/>
      <w:pgMar w:top="700" w:right="567" w:bottom="1304" w:left="1417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Liberation Serif">
    <w:altName w:val="Times New Roman"/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Lucida Sans">
    <w:charset w:val="01"/>
    <w:family w:val="swiss"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822679"/>
    <w:multiLevelType w:val="multilevel"/>
    <w:tmpl w:val="4A6EC2D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5CEE57DA"/>
    <w:multiLevelType w:val="multilevel"/>
    <w:tmpl w:val="3A9836F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754119BC"/>
    <w:multiLevelType w:val="multilevel"/>
    <w:tmpl w:val="117CFF1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449"/>
  <w:autoHyphenation/>
  <w:characterSpacingControl w:val="doNotCompress"/>
  <w:compat>
    <w:compatSetting w:name="compatibilityMode" w:uri="http://schemas.microsoft.com/office/word" w:val="12"/>
  </w:compat>
  <w:rsids>
    <w:rsidRoot w:val="002D21BC"/>
    <w:rsid w:val="002D21BC"/>
    <w:rsid w:val="00D579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150C"/>
    <w:pPr>
      <w:widowControl w:val="0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1">
    <w:name w:val="heading 1"/>
    <w:basedOn w:val="a"/>
    <w:next w:val="a"/>
    <w:link w:val="11"/>
    <w:uiPriority w:val="9"/>
    <w:qFormat/>
    <w:rsid w:val="00D5798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3">
    <w:name w:val="heading 3"/>
    <w:basedOn w:val="a0"/>
    <w:next w:val="a1"/>
    <w:qFormat/>
    <w:pPr>
      <w:numPr>
        <w:ilvl w:val="2"/>
        <w:numId w:val="1"/>
      </w:numPr>
      <w:spacing w:before="140"/>
      <w:outlineLvl w:val="2"/>
    </w:pPr>
    <w:rPr>
      <w:b/>
      <w:bCs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110">
    <w:name w:val="Заголовок 11"/>
    <w:basedOn w:val="a"/>
    <w:next w:val="a"/>
    <w:uiPriority w:val="9"/>
    <w:qFormat/>
    <w:rsid w:val="00774F6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customStyle="1" w:styleId="51">
    <w:name w:val="Заголовок 51"/>
    <w:basedOn w:val="a"/>
    <w:next w:val="a"/>
    <w:qFormat/>
    <w:rsid w:val="00240C2E"/>
    <w:pPr>
      <w:keepNext/>
      <w:widowControl/>
      <w:tabs>
        <w:tab w:val="left" w:pos="1680"/>
      </w:tabs>
      <w:ind w:firstLine="851"/>
      <w:jc w:val="right"/>
      <w:outlineLvl w:val="4"/>
    </w:pPr>
    <w:rPr>
      <w:rFonts w:ascii="Times New Roman" w:eastAsia="Times New Roman" w:hAnsi="Times New Roman" w:cs="Times New Roman"/>
      <w:b/>
      <w:color w:val="auto"/>
      <w:sz w:val="20"/>
      <w:szCs w:val="20"/>
      <w:lang w:bidi="ar-SA"/>
    </w:rPr>
  </w:style>
  <w:style w:type="character" w:customStyle="1" w:styleId="a5">
    <w:name w:val="Верхний колонтитул Знак"/>
    <w:basedOn w:val="a2"/>
    <w:uiPriority w:val="99"/>
    <w:qFormat/>
    <w:rsid w:val="00321238"/>
    <w:rPr>
      <w:rFonts w:ascii="Times New Roman" w:eastAsia="Times New Roman" w:hAnsi="Times New Roman" w:cs="Times New Roman"/>
      <w:sz w:val="20"/>
      <w:szCs w:val="20"/>
    </w:rPr>
  </w:style>
  <w:style w:type="character" w:customStyle="1" w:styleId="a6">
    <w:name w:val="Нижний колонтитул Знак"/>
    <w:basedOn w:val="a2"/>
    <w:uiPriority w:val="99"/>
    <w:qFormat/>
    <w:rsid w:val="00321238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5">
    <w:name w:val="Заголовок 5 Знак"/>
    <w:basedOn w:val="a2"/>
    <w:qFormat/>
    <w:rsid w:val="00240C2E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2">
    <w:name w:val="Основной текст 2 Знак"/>
    <w:basedOn w:val="a2"/>
    <w:qFormat/>
    <w:rsid w:val="001B0C39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10">
    <w:name w:val="Заголовок 1 Знак"/>
    <w:basedOn w:val="a2"/>
    <w:link w:val="12"/>
    <w:uiPriority w:val="9"/>
    <w:qFormat/>
    <w:rsid w:val="00774F63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 w:bidi="ru-RU"/>
    </w:rPr>
  </w:style>
  <w:style w:type="character" w:customStyle="1" w:styleId="20">
    <w:name w:val="Основной текст (2)_"/>
    <w:qFormat/>
    <w:locked/>
    <w:rsid w:val="00774F63"/>
    <w:rPr>
      <w:rFonts w:ascii="Impact" w:eastAsia="Impact" w:hAnsi="Impact" w:cs="Impact"/>
      <w:sz w:val="52"/>
      <w:szCs w:val="52"/>
      <w:shd w:val="clear" w:color="auto" w:fill="FFFFFF"/>
    </w:rPr>
  </w:style>
  <w:style w:type="character" w:customStyle="1" w:styleId="13">
    <w:name w:val="Гиперссылка1"/>
    <w:basedOn w:val="a2"/>
    <w:uiPriority w:val="99"/>
    <w:unhideWhenUsed/>
    <w:rsid w:val="00CA1CC9"/>
    <w:rPr>
      <w:color w:val="0563C1" w:themeColor="hyperlink"/>
      <w:u w:val="single"/>
    </w:rPr>
  </w:style>
  <w:style w:type="character" w:customStyle="1" w:styleId="a7">
    <w:name w:val="Текст выноски Знак"/>
    <w:basedOn w:val="a2"/>
    <w:uiPriority w:val="99"/>
    <w:semiHidden/>
    <w:qFormat/>
    <w:rsid w:val="005614CA"/>
    <w:rPr>
      <w:rFonts w:ascii="Tahoma" w:eastAsia="Courier New" w:hAnsi="Tahoma" w:cs="Tahoma"/>
      <w:color w:val="000000"/>
      <w:sz w:val="16"/>
      <w:szCs w:val="16"/>
      <w:lang w:eastAsia="ru-RU" w:bidi="ru-RU"/>
    </w:rPr>
  </w:style>
  <w:style w:type="character" w:customStyle="1" w:styleId="14">
    <w:name w:val="Верхний колонтитул Знак1"/>
    <w:basedOn w:val="a2"/>
    <w:uiPriority w:val="99"/>
    <w:semiHidden/>
    <w:qFormat/>
    <w:rsid w:val="004D4FE6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15">
    <w:name w:val="Нижний колонтитул Знак1"/>
    <w:basedOn w:val="a2"/>
    <w:uiPriority w:val="99"/>
    <w:semiHidden/>
    <w:qFormat/>
    <w:rsid w:val="004D4FE6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21">
    <w:name w:val="Верхний колонтитул Знак2"/>
    <w:basedOn w:val="a2"/>
    <w:link w:val="a8"/>
    <w:uiPriority w:val="99"/>
    <w:qFormat/>
    <w:rsid w:val="004C7117"/>
    <w:rPr>
      <w:rFonts w:ascii="Calibri" w:eastAsia="Times New Roman" w:hAnsi="Calibri" w:cs="Calibri"/>
      <w:lang w:eastAsia="zh-CN"/>
    </w:rPr>
  </w:style>
  <w:style w:type="character" w:customStyle="1" w:styleId="30">
    <w:name w:val="Заголовок 3 Знак"/>
    <w:qFormat/>
    <w:rPr>
      <w:b/>
      <w:bCs/>
      <w:sz w:val="44"/>
      <w:szCs w:val="24"/>
      <w:lang w:eastAsia="zh-CN"/>
    </w:rPr>
  </w:style>
  <w:style w:type="character" w:customStyle="1" w:styleId="16">
    <w:name w:val="Основной шрифт абзаца1"/>
    <w:qFormat/>
  </w:style>
  <w:style w:type="character" w:customStyle="1" w:styleId="22">
    <w:name w:val="Основной шрифт абзаца2"/>
    <w:qFormat/>
  </w:style>
  <w:style w:type="character" w:customStyle="1" w:styleId="WW8Num1z8">
    <w:name w:val="WW8Num1z8"/>
    <w:qFormat/>
  </w:style>
  <w:style w:type="character" w:customStyle="1" w:styleId="WW8Num1z7">
    <w:name w:val="WW8Num1z7"/>
    <w:qFormat/>
  </w:style>
  <w:style w:type="character" w:customStyle="1" w:styleId="WW8Num1z6">
    <w:name w:val="WW8Num1z6"/>
    <w:qFormat/>
  </w:style>
  <w:style w:type="character" w:customStyle="1" w:styleId="WW8Num1z5">
    <w:name w:val="WW8Num1z5"/>
    <w:qFormat/>
  </w:style>
  <w:style w:type="character" w:customStyle="1" w:styleId="WW8Num1z4">
    <w:name w:val="WW8Num1z4"/>
    <w:qFormat/>
  </w:style>
  <w:style w:type="character" w:customStyle="1" w:styleId="WW8Num1z3">
    <w:name w:val="WW8Num1z3"/>
    <w:qFormat/>
  </w:style>
  <w:style w:type="character" w:customStyle="1" w:styleId="WW8Num1z2">
    <w:name w:val="WW8Num1z2"/>
    <w:qFormat/>
  </w:style>
  <w:style w:type="character" w:customStyle="1" w:styleId="WW8Num1z1">
    <w:name w:val="WW8Num1z1"/>
    <w:qFormat/>
  </w:style>
  <w:style w:type="character" w:customStyle="1" w:styleId="WW8Num1z0">
    <w:name w:val="WW8Num1z0"/>
    <w:qFormat/>
  </w:style>
  <w:style w:type="character" w:customStyle="1" w:styleId="WW8Num3z0">
    <w:name w:val="WW8Num3z0"/>
    <w:qFormat/>
    <w:rPr>
      <w:color w:val="000000"/>
      <w:sz w:val="28"/>
    </w:rPr>
  </w:style>
  <w:style w:type="paragraph" w:customStyle="1" w:styleId="a0">
    <w:name w:val="Заголовок"/>
    <w:basedOn w:val="a"/>
    <w:next w:val="a1"/>
    <w:qFormat/>
    <w:rsid w:val="00620641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1">
    <w:name w:val="Body Text"/>
    <w:basedOn w:val="a"/>
    <w:rsid w:val="00620641"/>
    <w:pPr>
      <w:spacing w:after="140" w:line="276" w:lineRule="auto"/>
    </w:pPr>
  </w:style>
  <w:style w:type="paragraph" w:styleId="a9">
    <w:name w:val="List"/>
    <w:basedOn w:val="a1"/>
    <w:rsid w:val="00620641"/>
    <w:rPr>
      <w:rFonts w:cs="Mangal"/>
    </w:rPr>
  </w:style>
  <w:style w:type="paragraph" w:customStyle="1" w:styleId="17">
    <w:name w:val="Название объекта1"/>
    <w:basedOn w:val="a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aa">
    <w:name w:val="index heading"/>
    <w:basedOn w:val="a"/>
    <w:qFormat/>
    <w:rsid w:val="00620641"/>
    <w:pPr>
      <w:suppressLineNumbers/>
    </w:pPr>
    <w:rPr>
      <w:rFonts w:cs="Mangal"/>
    </w:rPr>
  </w:style>
  <w:style w:type="paragraph" w:styleId="ab">
    <w:name w:val="Title"/>
    <w:basedOn w:val="a"/>
    <w:next w:val="a1"/>
    <w:qFormat/>
    <w:rsid w:val="00620641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caption1">
    <w:name w:val="caption1"/>
    <w:basedOn w:val="a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ac">
    <w:name w:val="List Paragraph"/>
    <w:basedOn w:val="a"/>
    <w:qFormat/>
    <w:pPr>
      <w:ind w:left="720"/>
      <w:contextualSpacing/>
    </w:pPr>
    <w:rPr>
      <w:sz w:val="20"/>
      <w:szCs w:val="20"/>
    </w:rPr>
  </w:style>
  <w:style w:type="paragraph" w:customStyle="1" w:styleId="ConsPlusNormal">
    <w:name w:val="ConsPlusNormal"/>
    <w:qFormat/>
    <w:rsid w:val="00321238"/>
    <w:pPr>
      <w:widowControl w:val="0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d">
    <w:name w:val="Колонтитул"/>
    <w:basedOn w:val="a"/>
    <w:qFormat/>
    <w:rsid w:val="00620641"/>
  </w:style>
  <w:style w:type="paragraph" w:customStyle="1" w:styleId="ae">
    <w:name w:val="Верхний и нижний колонтитулы"/>
    <w:basedOn w:val="a"/>
    <w:qFormat/>
    <w:rsid w:val="00620641"/>
  </w:style>
  <w:style w:type="paragraph" w:styleId="a8">
    <w:name w:val="header"/>
    <w:basedOn w:val="a"/>
    <w:link w:val="21"/>
    <w:uiPriority w:val="99"/>
    <w:rsid w:val="004C7117"/>
    <w:pPr>
      <w:widowControl/>
      <w:tabs>
        <w:tab w:val="center" w:pos="4677"/>
        <w:tab w:val="right" w:pos="9355"/>
      </w:tabs>
      <w:suppressAutoHyphens w:val="0"/>
      <w:spacing w:after="160" w:line="252" w:lineRule="auto"/>
    </w:pPr>
    <w:rPr>
      <w:rFonts w:ascii="Calibri" w:eastAsia="Times New Roman" w:hAnsi="Calibri" w:cs="Calibri"/>
      <w:color w:val="auto"/>
      <w:sz w:val="22"/>
      <w:szCs w:val="22"/>
      <w:lang w:eastAsia="zh-CN" w:bidi="ar-SA"/>
    </w:rPr>
  </w:style>
  <w:style w:type="paragraph" w:customStyle="1" w:styleId="12">
    <w:name w:val="Нижний колонтитул1"/>
    <w:basedOn w:val="a"/>
    <w:link w:val="10"/>
    <w:uiPriority w:val="99"/>
    <w:semiHidden/>
    <w:unhideWhenUsed/>
    <w:rsid w:val="004D4FE6"/>
    <w:pPr>
      <w:tabs>
        <w:tab w:val="center" w:pos="4677"/>
        <w:tab w:val="right" w:pos="9355"/>
      </w:tabs>
    </w:pPr>
  </w:style>
  <w:style w:type="paragraph" w:customStyle="1" w:styleId="consplusnormal1">
    <w:name w:val="consplusnormal1"/>
    <w:basedOn w:val="a"/>
    <w:qFormat/>
    <w:rsid w:val="00D551DF"/>
    <w:pPr>
      <w:widowControl/>
      <w:spacing w:beforeAutospacing="1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styleId="23">
    <w:name w:val="Body Text 2"/>
    <w:basedOn w:val="a"/>
    <w:qFormat/>
    <w:rsid w:val="001B0C39"/>
    <w:pPr>
      <w:widowControl/>
      <w:jc w:val="both"/>
    </w:pPr>
    <w:rPr>
      <w:rFonts w:ascii="Times New Roman" w:eastAsia="Times New Roman" w:hAnsi="Times New Roman" w:cs="Times New Roman"/>
      <w:color w:val="auto"/>
      <w:szCs w:val="20"/>
      <w:lang w:bidi="ar-SA"/>
    </w:rPr>
  </w:style>
  <w:style w:type="paragraph" w:customStyle="1" w:styleId="ConsPlusTitle">
    <w:name w:val="ConsPlusTitle"/>
    <w:qFormat/>
    <w:rsid w:val="00774F63"/>
    <w:pPr>
      <w:widowControl w:val="0"/>
    </w:pPr>
    <w:rPr>
      <w:rFonts w:eastAsia="Times New Roman" w:cs="Calibri"/>
      <w:b/>
      <w:szCs w:val="20"/>
      <w:lang w:eastAsia="ru-RU"/>
    </w:rPr>
  </w:style>
  <w:style w:type="paragraph" w:customStyle="1" w:styleId="24">
    <w:name w:val="Основной текст (2)"/>
    <w:basedOn w:val="a"/>
    <w:qFormat/>
    <w:rsid w:val="00774F63"/>
    <w:pPr>
      <w:shd w:val="clear" w:color="auto" w:fill="FFFFFF"/>
      <w:spacing w:line="0" w:lineRule="atLeast"/>
      <w:jc w:val="center"/>
    </w:pPr>
    <w:rPr>
      <w:rFonts w:ascii="Impact" w:eastAsia="Impact" w:hAnsi="Impact" w:cs="Impact"/>
      <w:color w:val="auto"/>
      <w:sz w:val="52"/>
      <w:szCs w:val="52"/>
      <w:lang w:eastAsia="en-US" w:bidi="ar-SA"/>
    </w:rPr>
  </w:style>
  <w:style w:type="paragraph" w:styleId="af">
    <w:name w:val="Balloon Text"/>
    <w:basedOn w:val="a"/>
    <w:qFormat/>
    <w:rPr>
      <w:rFonts w:ascii="Tahoma" w:hAnsi="Tahoma" w:cs="Tahoma"/>
      <w:sz w:val="16"/>
      <w:szCs w:val="16"/>
    </w:rPr>
  </w:style>
  <w:style w:type="paragraph" w:customStyle="1" w:styleId="af0">
    <w:name w:val="Содержимое таблицы"/>
    <w:basedOn w:val="a"/>
    <w:qFormat/>
    <w:rsid w:val="00D04B55"/>
    <w:pPr>
      <w:widowControl/>
      <w:suppressLineNumbers/>
    </w:pPr>
    <w:rPr>
      <w:rFonts w:ascii="Liberation Serif" w:eastAsia="NSimSun" w:hAnsi="Liberation Serif" w:cs="Lucida Sans"/>
      <w:color w:val="auto"/>
      <w:kern w:val="2"/>
      <w:lang w:eastAsia="zh-CN" w:bidi="hi-IN"/>
    </w:rPr>
  </w:style>
  <w:style w:type="paragraph" w:customStyle="1" w:styleId="af1">
    <w:name w:val="Заголовок таблицы"/>
    <w:basedOn w:val="af0"/>
    <w:qFormat/>
    <w:rsid w:val="00620641"/>
    <w:pPr>
      <w:jc w:val="center"/>
    </w:pPr>
    <w:rPr>
      <w:b/>
      <w:bCs/>
    </w:rPr>
  </w:style>
  <w:style w:type="paragraph" w:customStyle="1" w:styleId="LO-Normal1">
    <w:name w:val="LO-Normal1"/>
    <w:qFormat/>
    <w:rsid w:val="004C7117"/>
    <w:pPr>
      <w:spacing w:after="56" w:line="264" w:lineRule="auto"/>
      <w:ind w:left="48" w:hanging="10"/>
      <w:jc w:val="both"/>
    </w:pPr>
    <w:rPr>
      <w:rFonts w:ascii="Times New Roman" w:eastAsia="Times New Roman" w:hAnsi="Times New Roman" w:cs="Times New Roman"/>
      <w:color w:val="000000"/>
      <w:kern w:val="2"/>
      <w:sz w:val="26"/>
      <w:szCs w:val="24"/>
      <w:lang w:eastAsia="zh-CN" w:bidi="hi-IN"/>
    </w:rPr>
  </w:style>
  <w:style w:type="paragraph" w:customStyle="1" w:styleId="18">
    <w:name w:val="Основной текст1"/>
    <w:basedOn w:val="a"/>
    <w:qFormat/>
    <w:pPr>
      <w:shd w:val="clear" w:color="auto" w:fill="FFFFFF"/>
      <w:spacing w:before="540" w:line="0" w:lineRule="atLeast"/>
    </w:pPr>
    <w:rPr>
      <w:sz w:val="26"/>
      <w:szCs w:val="26"/>
    </w:rPr>
  </w:style>
  <w:style w:type="paragraph" w:styleId="af2">
    <w:name w:val="No Spacing"/>
    <w:qFormat/>
    <w:rPr>
      <w:rFonts w:ascii="Calibri" w:eastAsia="Calibri" w:hAnsi="Calibri" w:cs="Calibri"/>
      <w:kern w:val="2"/>
      <w:lang w:eastAsia="zh-CN"/>
    </w:rPr>
  </w:style>
  <w:style w:type="paragraph" w:styleId="af3">
    <w:name w:val="Normal (Web)"/>
    <w:basedOn w:val="a"/>
    <w:qFormat/>
    <w:pPr>
      <w:suppressAutoHyphens w:val="0"/>
      <w:spacing w:before="280" w:after="280"/>
    </w:pPr>
  </w:style>
  <w:style w:type="paragraph" w:customStyle="1" w:styleId="19">
    <w:name w:val="Указатель1"/>
    <w:basedOn w:val="a"/>
    <w:qFormat/>
    <w:rPr>
      <w:rFonts w:cs="Mangal"/>
    </w:rPr>
  </w:style>
  <w:style w:type="paragraph" w:customStyle="1" w:styleId="1a">
    <w:name w:val="Название объекта1"/>
    <w:basedOn w:val="a"/>
    <w:qFormat/>
    <w:pPr>
      <w:spacing w:before="120" w:after="120"/>
    </w:pPr>
    <w:rPr>
      <w:rFonts w:cs="Mangal"/>
      <w:i/>
      <w:iCs/>
    </w:rPr>
  </w:style>
  <w:style w:type="paragraph" w:customStyle="1" w:styleId="25">
    <w:name w:val="Указатель2"/>
    <w:basedOn w:val="a"/>
    <w:qFormat/>
    <w:rPr>
      <w:rFonts w:cs="Mangal"/>
    </w:rPr>
  </w:style>
  <w:style w:type="paragraph" w:styleId="af4">
    <w:name w:val="caption"/>
    <w:basedOn w:val="a"/>
    <w:qFormat/>
    <w:pPr>
      <w:spacing w:before="120" w:after="120"/>
    </w:pPr>
    <w:rPr>
      <w:rFonts w:cs="Mangal"/>
      <w:i/>
      <w:iCs/>
    </w:rPr>
  </w:style>
  <w:style w:type="character" w:customStyle="1" w:styleId="11">
    <w:name w:val="Заголовок 1 Знак1"/>
    <w:basedOn w:val="a2"/>
    <w:link w:val="1"/>
    <w:uiPriority w:val="9"/>
    <w:rsid w:val="00D5798C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5FE0BCD-9F2A-4DF0-9CE9-B423C7082A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326</Words>
  <Characters>1860</Characters>
  <Application>Microsoft Office Word</Application>
  <DocSecurity>0</DocSecurity>
  <Lines>15</Lines>
  <Paragraphs>4</Paragraphs>
  <ScaleCrop>false</ScaleCrop>
  <Company>Krokoz™</Company>
  <LinksUpToDate>false</LinksUpToDate>
  <CharactersWithSpaces>2182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Н. В. Панфилова</dc:creator>
  <dc:description/>
  <cp:lastModifiedBy>Зинченко</cp:lastModifiedBy>
  <cp:revision>6</cp:revision>
  <dcterms:created xsi:type="dcterms:W3CDTF">2025-05-05T10:48:00Z</dcterms:created>
  <dcterms:modified xsi:type="dcterms:W3CDTF">2025-05-05T10:48:00Z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