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png" ContentType="image/png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_rels/document.xml.rels" ContentType="application/vnd.openxmlformats-package.relationships+xml"/>
  <Override PartName="/word/theme/theme1.xml" ContentType="application/vnd.openxmlformats-officedocument.theme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1"/>
        <w:spacing w:before="120" w:after="0"/>
        <w:ind w:left="1701" w:right="0" w:hanging="0"/>
        <w:jc w:val="left"/>
        <w:rPr>
          <w:rFonts w:ascii="Times New Roman" w:hAnsi="Times New Roman"/>
          <w:b w:val="false"/>
          <w:bCs w:val="false"/>
          <w:color w:val="000000"/>
        </w:rPr>
      </w:pPr>
      <w:r>
        <w:drawing>
          <wp:anchor behindDoc="0" distT="0" distB="0" distL="114935" distR="114935" simplePos="0" locked="0" layoutInCell="1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19455" cy="899160"/>
            <wp:effectExtent l="0" t="0" r="0" b="0"/>
            <wp:wrapNone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30" t="-24" r="-30" b="-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455" cy="899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 w:val="false"/>
          <w:bCs w:val="false"/>
          <w:color w:val="000000"/>
          <w:sz w:val="30"/>
          <w:szCs w:val="30"/>
          <w:lang w:val="ru-RU" w:eastAsia="ru-RU"/>
        </w:rPr>
        <w:t>АДМИНИСТРАЦИЯ ГОРОДСКОГО ОКРУГА ФРЯЗИНО</w:t>
      </w:r>
    </w:p>
    <w:p>
      <w:pPr>
        <w:pStyle w:val="3"/>
        <w:spacing w:before="240" w:after="0"/>
        <w:ind w:left="2410" w:right="0" w:hanging="0"/>
        <w:jc w:val="left"/>
        <w:rPr>
          <w:rFonts w:ascii="Times New Roman" w:hAnsi="Times New Roman"/>
        </w:rPr>
      </w:pPr>
      <w:r>
        <w:rPr>
          <w:rFonts w:ascii="Times New Roman" w:hAnsi="Times New Roman"/>
          <w:sz w:val="46"/>
          <w:szCs w:val="46"/>
          <w:lang w:val="en-US"/>
        </w:rPr>
        <w:t xml:space="preserve">    </w:t>
      </w:r>
      <w:r>
        <w:rPr>
          <w:rFonts w:ascii="Times New Roman" w:hAnsi="Times New Roman"/>
          <w:sz w:val="46"/>
          <w:szCs w:val="46"/>
        </w:rPr>
        <w:t>ПОСТАНОВЛЕНИЕ</w:t>
      </w:r>
    </w:p>
    <w:p>
      <w:pPr>
        <w:pStyle w:val="Normal"/>
        <w:tabs>
          <w:tab w:val="clear" w:pos="449"/>
          <w:tab w:val="left" w:pos="8325" w:leader="none"/>
        </w:tabs>
        <w:rPr>
          <w:rFonts w:ascii="Times New Roman" w:hAnsi="Times New Roman"/>
          <w:lang w:val="en-US"/>
        </w:rPr>
      </w:pPr>
      <w:r>
        <w:rPr>
          <w:rFonts w:ascii="Times New Roman" w:hAnsi="Times New Roman"/>
          <w:lang w:val="en-US"/>
        </w:rPr>
        <w:tab/>
      </w:r>
    </w:p>
    <w:p>
      <w:pPr>
        <w:pStyle w:val="Normal"/>
        <w:spacing w:before="60" w:after="0"/>
        <w:ind w:left="1842" w:right="0" w:firstLine="608"/>
        <w:rPr>
          <w:rFonts w:ascii="Times New Roman" w:hAnsi="Times New Roman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                    </w:t>
      </w:r>
      <w:r>
        <w:rPr>
          <w:rFonts w:ascii="Times New Roman" w:hAnsi="Times New Roman"/>
          <w:b/>
          <w:bCs/>
          <w:sz w:val="28"/>
          <w:szCs w:val="28"/>
        </w:rPr>
        <w:t>от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10.06.2025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№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553</w:t>
      </w:r>
    </w:p>
    <w:p>
      <w:pPr>
        <w:pStyle w:val="Normal"/>
        <w:tabs>
          <w:tab w:val="clear" w:pos="449"/>
          <w:tab w:val="left" w:pos="0" w:leader="none"/>
          <w:tab w:val="left" w:pos="5245" w:leader="none"/>
        </w:tabs>
        <w:ind w:right="4111" w:hanging="0"/>
        <w:jc w:val="both"/>
        <w:rPr>
          <w:rFonts w:ascii="Times New Roman" w:hAnsi="Times New Roman" w:cs="Times New Roman"/>
          <w:sz w:val="27"/>
          <w:szCs w:val="27"/>
          <w:lang w:eastAsia="ar-SA"/>
        </w:rPr>
      </w:pPr>
      <w:r>
        <w:rPr>
          <w:rFonts w:cs="Times New Roman" w:ascii="Times New Roman" w:hAnsi="Times New Roman"/>
          <w:sz w:val="27"/>
          <w:szCs w:val="27"/>
          <w:lang w:eastAsia="ar-SA"/>
        </w:rPr>
      </w:r>
    </w:p>
    <w:p>
      <w:pPr>
        <w:pStyle w:val="Normal"/>
        <w:tabs>
          <w:tab w:val="clear" w:pos="449"/>
          <w:tab w:val="left" w:pos="0" w:leader="none"/>
          <w:tab w:val="left" w:pos="5245" w:leader="none"/>
        </w:tabs>
        <w:ind w:right="4111" w:hanging="0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cs="Times New Roman" w:ascii="Times New Roman" w:hAnsi="Times New Roman"/>
          <w:sz w:val="28"/>
          <w:szCs w:val="28"/>
          <w:lang w:eastAsia="ar-SA"/>
        </w:rPr>
      </w:r>
    </w:p>
    <w:p>
      <w:pPr>
        <w:pStyle w:val="Normal"/>
        <w:tabs>
          <w:tab w:val="clear" w:pos="449"/>
          <w:tab w:val="left" w:pos="0" w:leader="none"/>
          <w:tab w:val="left" w:pos="5245" w:leader="none"/>
        </w:tabs>
        <w:ind w:right="4111" w:hanging="0"/>
        <w:jc w:val="both"/>
        <w:rPr/>
      </w:pPr>
      <w:r>
        <w:rPr>
          <w:rFonts w:cs="Times New Roman" w:ascii="Times New Roman" w:hAnsi="Times New Roman"/>
          <w:sz w:val="28"/>
          <w:szCs w:val="28"/>
          <w:lang w:eastAsia="ar-SA"/>
        </w:rPr>
        <w:t xml:space="preserve">Об утверждении Административного регламента по предоставлению муниципальной услуги «Внесение изменений в схемы размещения рекламных конструкций на территории городского округа Фрязино Московской области» </w:t>
      </w:r>
    </w:p>
    <w:p>
      <w:pPr>
        <w:pStyle w:val="Normal"/>
        <w:ind w:right="3969" w:hanging="0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  <w:r>
        <w:rPr>
          <w:rFonts w:cs="Times New Roman" w:ascii="Times New Roman" w:hAnsi="Times New Roman"/>
          <w:bCs/>
          <w:spacing w:val="2"/>
          <w:sz w:val="28"/>
          <w:szCs w:val="28"/>
        </w:rPr>
      </w:r>
    </w:p>
    <w:p>
      <w:pPr>
        <w:pStyle w:val="Normal"/>
        <w:ind w:right="3969" w:hanging="0"/>
        <w:jc w:val="both"/>
        <w:rPr>
          <w:rFonts w:ascii="Times New Roman" w:hAnsi="Times New Roman" w:cs="Times New Roman"/>
          <w:bCs/>
          <w:spacing w:val="2"/>
          <w:sz w:val="28"/>
          <w:szCs w:val="28"/>
        </w:rPr>
      </w:pPr>
      <w:r>
        <w:rPr>
          <w:rFonts w:cs="Times New Roman" w:ascii="Times New Roman" w:hAnsi="Times New Roman"/>
          <w:bCs/>
          <w:spacing w:val="2"/>
          <w:sz w:val="28"/>
          <w:szCs w:val="28"/>
        </w:rPr>
      </w:r>
    </w:p>
    <w:p>
      <w:pPr>
        <w:pStyle w:val="LO-Normal1"/>
        <w:widowControl/>
        <w:suppressAutoHyphens w:val="true"/>
        <w:bidi w:val="0"/>
        <w:spacing w:lineRule="auto" w:line="240" w:before="0" w:after="0"/>
        <w:ind w:left="0" w:right="0" w:firstLine="85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Федеральным законом от 06.10.2003 № 131-ФЗ «Об общих принципах организации местного самоуправления в Российской Федерации», Федеральным законом от 27.07.2010 № 210-ФЗ «Об организации предоставления государственных и муниципальных услуг», Федеральным законом от 02.05.2006 № 59-ФЗ «О порядке рассмотрения обращений граждан Российской Федерации», Федеральным законом от 13.03.2006 № 38-ФЗ «О рекламе», протоколом заочного голосования комиссии по проведению административной реформы в Московской области от 21.03.2025 № 4, руководствуясь Уставом городского округа Фрязино Московской области, </w:t>
      </w:r>
    </w:p>
    <w:p>
      <w:pPr>
        <w:pStyle w:val="Normal"/>
        <w:spacing w:lineRule="auto" w:lin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</w:r>
    </w:p>
    <w:p>
      <w:pPr>
        <w:pStyle w:val="Normal"/>
        <w:spacing w:lineRule="auto" w:line="240"/>
        <w:jc w:val="center"/>
        <w:rPr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 о с т а н о в л я ю:</w:t>
      </w:r>
    </w:p>
    <w:p>
      <w:pPr>
        <w:pStyle w:val="Normal"/>
        <w:spacing w:lineRule="auto" w:line="24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</w:r>
    </w:p>
    <w:p>
      <w:pPr>
        <w:pStyle w:val="LO-Normal1"/>
        <w:suppressAutoHyphens w:val="true"/>
        <w:bidi w:val="0"/>
        <w:spacing w:lineRule="auto" w:line="240" w:before="0" w:after="0"/>
        <w:ind w:left="0" w:right="0" w:firstLine="850"/>
        <w:jc w:val="both"/>
        <w:rPr>
          <w:sz w:val="28"/>
          <w:szCs w:val="28"/>
        </w:rPr>
      </w:pPr>
      <w:r>
        <w:rPr>
          <w:sz w:val="28"/>
          <w:szCs w:val="28"/>
        </w:rPr>
        <w:t>1.</w:t>
        <w:tab/>
        <w:t xml:space="preserve">Утвердить </w:t>
      </w:r>
      <w:r>
        <w:rPr>
          <w:sz w:val="28"/>
          <w:szCs w:val="28"/>
          <w:lang w:eastAsia="ar-SA"/>
        </w:rPr>
        <w:t>Административный регламент предоставления муниципальной услуги «Внесение изменений в схемы размещения рекламных конструкций на территории городского округа Фрязино Московской области</w:t>
      </w:r>
      <w:r>
        <w:rPr>
          <w:sz w:val="28"/>
          <w:szCs w:val="28"/>
        </w:rPr>
        <w:t>» (прилагается).</w:t>
      </w:r>
    </w:p>
    <w:p>
      <w:pPr>
        <w:pStyle w:val="Normal"/>
        <w:suppressAutoHyphens w:val="true"/>
        <w:bidi w:val="0"/>
        <w:spacing w:lineRule="auto" w:line="240" w:before="0" w:after="0"/>
        <w:ind w:left="0" w:right="0" w:firstLine="850"/>
        <w:jc w:val="both"/>
        <w:rPr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2.</w:t>
        <w:tab/>
        <w:t xml:space="preserve">Опубликовать настоящее постановление на официальном сайте органов местного самоуправления муниципального образования городской округ Фрязино Московской области в информационно-телекоммуникационной сети Интернет. </w:t>
      </w:r>
    </w:p>
    <w:p>
      <w:pPr>
        <w:pStyle w:val="Normal"/>
        <w:suppressAutoHyphens w:val="true"/>
        <w:bidi w:val="0"/>
        <w:spacing w:lineRule="auto" w:line="240" w:before="0" w:after="0"/>
        <w:ind w:left="0" w:right="0" w:firstLine="850"/>
        <w:jc w:val="both"/>
        <w:rPr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>3. Назначить ответственным за исполнение настоящего постановления</w:t>
      </w:r>
      <w:r>
        <w:rPr>
          <w:sz w:val="28"/>
          <w:szCs w:val="28"/>
        </w:rPr>
        <w:t xml:space="preserve"> </w:t>
      </w:r>
      <w:r>
        <w:rPr>
          <w:rFonts w:cs="Times New Roman" w:ascii="Times New Roman" w:hAnsi="Times New Roman"/>
          <w:sz w:val="28"/>
          <w:szCs w:val="28"/>
        </w:rPr>
        <w:t>начальника отдела потребительского рынка, сферы услуг и рекламы муниципального казенного учреждения «Дирекция Наукограда» Мягкова Д.В.</w:t>
      </w:r>
      <w:r>
        <w:rPr>
          <w:sz w:val="28"/>
          <w:szCs w:val="28"/>
        </w:rPr>
        <w:t xml:space="preserve">  </w:t>
      </w:r>
    </w:p>
    <w:p>
      <w:pPr>
        <w:pStyle w:val="Normal"/>
        <w:suppressAutoHyphens w:val="true"/>
        <w:bidi w:val="0"/>
        <w:spacing w:lineRule="auto" w:line="240" w:before="0" w:after="0"/>
        <w:ind w:left="0" w:right="0" w:firstLine="850"/>
        <w:jc w:val="both"/>
        <w:rPr>
          <w:sz w:val="28"/>
          <w:szCs w:val="28"/>
        </w:rPr>
      </w:pPr>
      <w:r>
        <w:rPr>
          <w:rFonts w:cs="Times New Roman" w:ascii="Times New Roman" w:hAnsi="Times New Roman"/>
          <w:sz w:val="28"/>
          <w:szCs w:val="28"/>
        </w:rPr>
        <w:t xml:space="preserve">4. </w:t>
        <w:tab/>
        <w:t>Контроль за исполнением настоящего постановления возложить на первого заместителя главы городского округа Фрязино Князеву Н.В.</w:t>
      </w:r>
    </w:p>
    <w:p>
      <w:pPr>
        <w:pStyle w:val="Normal"/>
        <w:suppressAutoHyphens w:val="true"/>
        <w:bidi w:val="0"/>
        <w:spacing w:lineRule="auto" w:line="240" w:before="0" w:after="0"/>
        <w:ind w:left="0" w:right="0" w:firstLine="850"/>
        <w:jc w:val="both"/>
        <w:rPr>
          <w:sz w:val="28"/>
          <w:szCs w:val="28"/>
        </w:rPr>
      </w:pPr>
      <w:r>
        <w:rPr/>
      </w:r>
    </w:p>
    <w:p>
      <w:pPr>
        <w:pStyle w:val="Normal"/>
        <w:spacing w:before="0" w:after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</w:p>
    <w:p>
      <w:pPr>
        <w:pStyle w:val="Style25"/>
        <w:rPr>
          <w:sz w:val="28"/>
          <w:szCs w:val="28"/>
        </w:rPr>
      </w:pPr>
      <w:r>
        <w:rPr>
          <w:rFonts w:eastAsia="Times New Roman" w:cs="Times New Roman"/>
          <w:sz w:val="28"/>
          <w:szCs w:val="28"/>
        </w:rPr>
        <w:t>Глава городского округа Фрязино</w:t>
        <w:tab/>
        <w:tab/>
        <w:tab/>
        <w:tab/>
        <w:tab/>
        <w:tab/>
        <w:tab/>
        <w:tab/>
        <w:tab/>
        <w:t xml:space="preserve">    </w:t>
      </w:r>
      <w:r>
        <w:rPr>
          <w:rFonts w:eastAsia="Times New Roman" w:cs="Times New Roman" w:ascii="Times New Roman" w:hAnsi="Times New Roman"/>
          <w:sz w:val="28"/>
          <w:szCs w:val="28"/>
        </w:rPr>
        <w:t>Д.Р. Воробьев</w:t>
      </w:r>
    </w:p>
    <w:sectPr>
      <w:type w:val="nextPage"/>
      <w:pgSz w:w="11906" w:h="16838"/>
      <w:pgMar w:left="1701" w:right="567" w:gutter="0" w:header="0" w:top="1134" w:footer="0" w:bottom="1361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Courier New">
    <w:charset w:val="cc"/>
    <w:family w:val="roman"/>
    <w:pitch w:val="variable"/>
  </w:font>
  <w:font w:name="Calibri Light">
    <w:charset w:val="cc"/>
    <w:family w:val="roman"/>
    <w:pitch w:val="variable"/>
  </w:font>
  <w:font w:name="Times New Roman">
    <w:charset w:val="cc"/>
    <w:family w:val="roman"/>
    <w:pitch w:val="variable"/>
  </w:font>
  <w:font w:name="Impact">
    <w:charset w:val="cc"/>
    <w:family w:val="roman"/>
    <w:pitch w:val="variable"/>
  </w:font>
  <w:font w:name="Tahoma">
    <w:charset w:val="cc"/>
    <w:family w:val="roman"/>
    <w:pitch w:val="variable"/>
  </w:font>
  <w:font w:name="Liberation Sans">
    <w:altName w:val="Arial"/>
    <w:charset w:val="cc"/>
    <w:family w:val="roman"/>
    <w:pitch w:val="variable"/>
  </w:font>
  <w:font w:name="Arial">
    <w:charset w:val="cc"/>
    <w:family w:val="roman"/>
    <w:pitch w:val="variable"/>
  </w:font>
  <w:font w:name="Times New Roman">
    <w:charset w:val="01"/>
    <w:family w:val="roman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pStyle w:val="3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zoom w:percent="120"/>
  <w:defaultTabStop w:val="449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Body Text 2" w:uiPriority="0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4e150c"/>
    <w:pPr>
      <w:widowControl w:val="false"/>
      <w:suppressAutoHyphens w:val="true"/>
      <w:bidi w:val="0"/>
      <w:spacing w:before="0" w:after="0"/>
      <w:jc w:val="left"/>
    </w:pPr>
    <w:rPr>
      <w:rFonts w:ascii="Courier New" w:hAnsi="Courier New" w:eastAsia="Courier New" w:cs="Courier New"/>
      <w:color w:val="000000"/>
      <w:kern w:val="0"/>
      <w:sz w:val="24"/>
      <w:szCs w:val="24"/>
      <w:lang w:val="ru-RU" w:eastAsia="ru-RU" w:bidi="ru-RU"/>
    </w:rPr>
  </w:style>
  <w:style w:type="paragraph" w:styleId="1" w:customStyle="1">
    <w:name w:val="Heading 1"/>
    <w:basedOn w:val="Normal"/>
    <w:next w:val="Normal"/>
    <w:uiPriority w:val="9"/>
    <w:qFormat/>
    <w:rsid w:val="00774f63"/>
    <w:pPr>
      <w:keepNext w:val="true"/>
      <w:keepLines/>
      <w:spacing w:before="480" w:after="0"/>
      <w:outlineLvl w:val="0"/>
    </w:pPr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</w:rPr>
  </w:style>
  <w:style w:type="paragraph" w:styleId="3">
    <w:name w:val="Heading 3"/>
    <w:basedOn w:val="Normal"/>
    <w:next w:val="Normal"/>
    <w:qFormat/>
    <w:pPr>
      <w:keepNext w:val="true"/>
      <w:numPr>
        <w:ilvl w:val="2"/>
        <w:numId w:val="1"/>
      </w:numPr>
      <w:spacing w:before="60" w:after="0"/>
      <w:jc w:val="center"/>
      <w:outlineLvl w:val="2"/>
    </w:pPr>
    <w:rPr>
      <w:b/>
      <w:bCs/>
      <w:sz w:val="44"/>
    </w:rPr>
  </w:style>
  <w:style w:type="paragraph" w:styleId="5" w:customStyle="1">
    <w:name w:val="Heading 5"/>
    <w:basedOn w:val="Normal"/>
    <w:next w:val="Normal"/>
    <w:qFormat/>
    <w:rsid w:val="00240c2e"/>
    <w:pPr>
      <w:keepNext w:val="true"/>
      <w:widowControl/>
      <w:tabs>
        <w:tab w:val="clear" w:pos="449"/>
        <w:tab w:val="left" w:pos="1680" w:leader="none"/>
      </w:tabs>
      <w:ind w:firstLine="851"/>
      <w:jc w:val="right"/>
      <w:outlineLvl w:val="4"/>
    </w:pPr>
    <w:rPr>
      <w:rFonts w:ascii="Times New Roman" w:hAnsi="Times New Roman" w:eastAsia="Times New Roman" w:cs="Times New Roman"/>
      <w:b/>
      <w:color w:val="auto"/>
      <w:sz w:val="20"/>
      <w:szCs w:val="20"/>
      <w:lang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Style11" w:customStyle="1">
    <w:name w:val="Верхний колонтитул Знак"/>
    <w:basedOn w:val="DefaultParagraphFont"/>
    <w:uiPriority w:val="99"/>
    <w:qFormat/>
    <w:rsid w:val="00321238"/>
    <w:rPr>
      <w:rFonts w:ascii="Times New Roman" w:hAnsi="Times New Roman" w:eastAsia="Times New Roman" w:cs="Times New Roman"/>
      <w:sz w:val="20"/>
      <w:szCs w:val="20"/>
    </w:rPr>
  </w:style>
  <w:style w:type="character" w:styleId="Style12" w:customStyle="1">
    <w:name w:val="Нижний колонтитул Знак"/>
    <w:basedOn w:val="DefaultParagraphFont"/>
    <w:uiPriority w:val="99"/>
    <w:qFormat/>
    <w:rsid w:val="00321238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51" w:customStyle="1">
    <w:name w:val="Заголовок 5 Знак"/>
    <w:basedOn w:val="DefaultParagraphFont"/>
    <w:qFormat/>
    <w:rsid w:val="00240c2e"/>
    <w:rPr>
      <w:rFonts w:ascii="Times New Roman" w:hAnsi="Times New Roman" w:eastAsia="Times New Roman" w:cs="Times New Roman"/>
      <w:b/>
      <w:sz w:val="20"/>
      <w:szCs w:val="20"/>
      <w:lang w:eastAsia="ru-RU"/>
    </w:rPr>
  </w:style>
  <w:style w:type="character" w:styleId="2" w:customStyle="1">
    <w:name w:val="Основной текст 2 Знак"/>
    <w:basedOn w:val="DefaultParagraphFont"/>
    <w:qFormat/>
    <w:rsid w:val="001b0c39"/>
    <w:rPr>
      <w:rFonts w:ascii="Times New Roman" w:hAnsi="Times New Roman" w:eastAsia="Times New Roman" w:cs="Times New Roman"/>
      <w:sz w:val="24"/>
      <w:szCs w:val="20"/>
      <w:lang w:eastAsia="ru-RU"/>
    </w:rPr>
  </w:style>
  <w:style w:type="character" w:styleId="11" w:customStyle="1">
    <w:name w:val="Заголовок 1 Знак"/>
    <w:basedOn w:val="DefaultParagraphFont"/>
    <w:uiPriority w:val="9"/>
    <w:qFormat/>
    <w:rsid w:val="00774f63"/>
    <w:rPr>
      <w:rFonts w:ascii="Calibri Light" w:hAnsi="Calibri Light" w:eastAsia="" w:cs="" w:asciiTheme="majorHAnsi" w:cstheme="majorBidi" w:eastAsiaTheme="majorEastAsia" w:hAnsiTheme="majorHAnsi"/>
      <w:b/>
      <w:bCs/>
      <w:color w:val="2E74B5" w:themeColor="accent1" w:themeShade="bf"/>
      <w:sz w:val="28"/>
      <w:szCs w:val="28"/>
      <w:lang w:eastAsia="ru-RU" w:bidi="ru-RU"/>
    </w:rPr>
  </w:style>
  <w:style w:type="character" w:styleId="21" w:customStyle="1">
    <w:name w:val="Основной текст (2)_"/>
    <w:qFormat/>
    <w:locked/>
    <w:rsid w:val="00774f63"/>
    <w:rPr>
      <w:rFonts w:ascii="Impact" w:hAnsi="Impact" w:eastAsia="Impact" w:cs="Impact"/>
      <w:sz w:val="52"/>
      <w:szCs w:val="52"/>
      <w:shd w:fill="FFFFFF" w:val="clear"/>
    </w:rPr>
  </w:style>
  <w:style w:type="character" w:styleId="-" w:customStyle="1">
    <w:name w:val="Hyperlink"/>
    <w:basedOn w:val="DefaultParagraphFont"/>
    <w:uiPriority w:val="99"/>
    <w:unhideWhenUsed/>
    <w:rsid w:val="00ca1cc9"/>
    <w:rPr>
      <w:color w:val="0563C1" w:themeColor="hyperlink"/>
      <w:u w:val="single"/>
    </w:rPr>
  </w:style>
  <w:style w:type="character" w:styleId="Style13" w:customStyle="1">
    <w:name w:val="Текст выноски Знак"/>
    <w:basedOn w:val="DefaultParagraphFont"/>
    <w:uiPriority w:val="99"/>
    <w:semiHidden/>
    <w:qFormat/>
    <w:rsid w:val="005614ca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character" w:styleId="12" w:customStyle="1">
    <w:name w:val="Верх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13" w:customStyle="1">
    <w:name w:val="Нижний колонтитул Знак1"/>
    <w:basedOn w:val="DefaultParagraphFont"/>
    <w:uiPriority w:val="99"/>
    <w:semiHidden/>
    <w:qFormat/>
    <w:rsid w:val="004d4fe6"/>
    <w:rPr>
      <w:rFonts w:ascii="Courier New" w:hAnsi="Courier New" w:eastAsia="Courier New" w:cs="Courier New"/>
      <w:color w:val="000000"/>
      <w:sz w:val="24"/>
      <w:szCs w:val="24"/>
      <w:lang w:eastAsia="ru-RU" w:bidi="ru-RU"/>
    </w:rPr>
  </w:style>
  <w:style w:type="character" w:styleId="22" w:customStyle="1">
    <w:name w:val="Верхний колонтитул Знак2"/>
    <w:basedOn w:val="DefaultParagraphFont"/>
    <w:uiPriority w:val="99"/>
    <w:qFormat/>
    <w:rsid w:val="004c7117"/>
    <w:rPr>
      <w:rFonts w:ascii="Calibri" w:hAnsi="Calibri" w:eastAsia="Times New Roman" w:cs="Calibri"/>
      <w:lang w:eastAsia="zh-CN"/>
    </w:rPr>
  </w:style>
  <w:style w:type="character" w:styleId="Style14" w:customStyle="1">
    <w:name w:val="Схема документа Знак"/>
    <w:basedOn w:val="DefaultParagraphFont"/>
    <w:uiPriority w:val="99"/>
    <w:semiHidden/>
    <w:qFormat/>
    <w:rsid w:val="00d13ce5"/>
    <w:rPr>
      <w:rFonts w:ascii="Tahoma" w:hAnsi="Tahoma" w:eastAsia="Courier New" w:cs="Tahoma"/>
      <w:color w:val="000000"/>
      <w:sz w:val="16"/>
      <w:szCs w:val="16"/>
      <w:lang w:eastAsia="ru-RU" w:bidi="ru-RU"/>
    </w:rPr>
  </w:style>
  <w:style w:type="paragraph" w:styleId="Style15" w:customStyle="1">
    <w:name w:val="Заголовок"/>
    <w:basedOn w:val="Normal"/>
    <w:next w:val="Style16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Style16">
    <w:name w:val="Body Text"/>
    <w:basedOn w:val="Normal"/>
    <w:rsid w:val="00620641"/>
    <w:pPr>
      <w:spacing w:lineRule="auto" w:line="276" w:before="0" w:after="140"/>
    </w:pPr>
    <w:rPr/>
  </w:style>
  <w:style w:type="paragraph" w:styleId="Style17">
    <w:name w:val="List"/>
    <w:basedOn w:val="Style16"/>
    <w:rsid w:val="00620641"/>
    <w:pPr/>
    <w:rPr>
      <w:rFonts w:cs="Mangal"/>
    </w:rPr>
  </w:style>
  <w:style w:type="paragraph" w:styleId="Style18" w:customStyle="1">
    <w:name w:val="Caption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Style19">
    <w:name w:val="Указатель"/>
    <w:basedOn w:val="Normal"/>
    <w:qFormat/>
    <w:pPr>
      <w:suppressLineNumbers/>
    </w:pPr>
    <w:rPr>
      <w:rFonts w:cs="Lucida Sans"/>
    </w:rPr>
  </w:style>
  <w:style w:type="paragraph" w:styleId="Indexheading">
    <w:name w:val="index heading"/>
    <w:basedOn w:val="Normal"/>
    <w:qFormat/>
    <w:rsid w:val="00620641"/>
    <w:pPr>
      <w:suppressLineNumbers/>
    </w:pPr>
    <w:rPr>
      <w:rFonts w:cs="Mangal"/>
    </w:rPr>
  </w:style>
  <w:style w:type="paragraph" w:styleId="Style20">
    <w:name w:val="Title"/>
    <w:basedOn w:val="Normal"/>
    <w:next w:val="Style16"/>
    <w:qFormat/>
    <w:rsid w:val="00620641"/>
    <w:pPr>
      <w:keepNext w:val="true"/>
      <w:spacing w:before="240" w:after="120"/>
    </w:pPr>
    <w:rPr>
      <w:rFonts w:ascii="Liberation Sans" w:hAnsi="Liberation Sans" w:eastAsia="Microsoft YaHei" w:cs="Mangal"/>
      <w:sz w:val="28"/>
      <w:szCs w:val="28"/>
    </w:rPr>
  </w:style>
  <w:style w:type="paragraph" w:styleId="Caption1">
    <w:name w:val="caption1"/>
    <w:basedOn w:val="Normal"/>
    <w:qFormat/>
    <w:rsid w:val="00620641"/>
    <w:pPr>
      <w:suppressLineNumbers/>
      <w:spacing w:before="120" w:after="120"/>
    </w:pPr>
    <w:rPr>
      <w:rFonts w:cs="Mangal"/>
      <w:i/>
      <w:iCs/>
    </w:rPr>
  </w:style>
  <w:style w:type="paragraph" w:styleId="ListParagraph">
    <w:name w:val="List Paragraph"/>
    <w:basedOn w:val="Normal"/>
    <w:uiPriority w:val="34"/>
    <w:qFormat/>
    <w:rsid w:val="00321238"/>
    <w:pPr>
      <w:spacing w:before="0" w:after="0"/>
      <w:ind w:left="720" w:hanging="0"/>
      <w:contextualSpacing/>
    </w:pPr>
    <w:rPr/>
  </w:style>
  <w:style w:type="paragraph" w:styleId="ConsPlusNormal" w:customStyle="1">
    <w:name w:val="ConsPlusNormal"/>
    <w:qFormat/>
    <w:rsid w:val="00321238"/>
    <w:pPr>
      <w:widowControl w:val="false"/>
      <w:suppressAutoHyphens w:val="true"/>
      <w:bidi w:val="0"/>
      <w:spacing w:before="0" w:after="0"/>
      <w:ind w:firstLine="720"/>
      <w:jc w:val="left"/>
    </w:pPr>
    <w:rPr>
      <w:rFonts w:ascii="Arial" w:hAnsi="Arial" w:eastAsia="Times New Roman" w:cs="Arial"/>
      <w:color w:val="auto"/>
      <w:kern w:val="0"/>
      <w:sz w:val="20"/>
      <w:szCs w:val="20"/>
      <w:lang w:val="ru-RU" w:eastAsia="ru-RU" w:bidi="ar-SA"/>
    </w:rPr>
  </w:style>
  <w:style w:type="paragraph" w:styleId="Style21" w:customStyle="1">
    <w:name w:val="Колонтитул"/>
    <w:basedOn w:val="Normal"/>
    <w:qFormat/>
    <w:rsid w:val="00620641"/>
    <w:pPr/>
    <w:rPr/>
  </w:style>
  <w:style w:type="paragraph" w:styleId="Style22" w:customStyle="1">
    <w:name w:val="Верхний и нижний колонтитулы"/>
    <w:basedOn w:val="Normal"/>
    <w:qFormat/>
    <w:rsid w:val="00620641"/>
    <w:pPr/>
    <w:rPr/>
  </w:style>
  <w:style w:type="paragraph" w:styleId="Style23" w:customStyle="1">
    <w:name w:val="Header"/>
    <w:basedOn w:val="Normal"/>
    <w:uiPriority w:val="99"/>
    <w:rsid w:val="004c7117"/>
    <w:pPr>
      <w:widowControl/>
      <w:tabs>
        <w:tab w:val="clear" w:pos="449"/>
        <w:tab w:val="center" w:pos="4677" w:leader="none"/>
        <w:tab w:val="right" w:pos="9355" w:leader="none"/>
      </w:tabs>
      <w:suppressAutoHyphens w:val="false"/>
      <w:spacing w:lineRule="auto" w:line="252" w:before="0" w:after="160"/>
    </w:pPr>
    <w:rPr>
      <w:rFonts w:ascii="Calibri" w:hAnsi="Calibri" w:eastAsia="Times New Roman" w:cs="Calibri"/>
      <w:color w:val="auto"/>
      <w:sz w:val="22"/>
      <w:szCs w:val="22"/>
      <w:lang w:eastAsia="zh-CN" w:bidi="ar-SA"/>
    </w:rPr>
  </w:style>
  <w:style w:type="paragraph" w:styleId="Style24" w:customStyle="1">
    <w:name w:val="Footer"/>
    <w:basedOn w:val="Normal"/>
    <w:uiPriority w:val="99"/>
    <w:semiHidden/>
    <w:unhideWhenUsed/>
    <w:rsid w:val="004d4fe6"/>
    <w:pPr>
      <w:tabs>
        <w:tab w:val="clear" w:pos="449"/>
        <w:tab w:val="center" w:pos="4677" w:leader="none"/>
        <w:tab w:val="right" w:pos="9355" w:leader="none"/>
      </w:tabs>
    </w:pPr>
    <w:rPr/>
  </w:style>
  <w:style w:type="paragraph" w:styleId="Consplusnormal1" w:customStyle="1">
    <w:name w:val="consplusnormal1"/>
    <w:basedOn w:val="Normal"/>
    <w:qFormat/>
    <w:rsid w:val="00d551df"/>
    <w:pPr>
      <w:widowControl/>
      <w:spacing w:beforeAutospacing="1" w:afterAutospacing="1"/>
    </w:pPr>
    <w:rPr>
      <w:rFonts w:ascii="Times New Roman" w:hAnsi="Times New Roman" w:eastAsia="Times New Roman" w:cs="Times New Roman"/>
      <w:color w:val="auto"/>
      <w:lang w:bidi="ar-SA"/>
    </w:rPr>
  </w:style>
  <w:style w:type="paragraph" w:styleId="BodyText2">
    <w:name w:val="Body Text 2"/>
    <w:basedOn w:val="Normal"/>
    <w:qFormat/>
    <w:rsid w:val="001b0c39"/>
    <w:pPr>
      <w:widowControl/>
      <w:jc w:val="both"/>
    </w:pPr>
    <w:rPr>
      <w:rFonts w:ascii="Times New Roman" w:hAnsi="Times New Roman" w:eastAsia="Times New Roman" w:cs="Times New Roman"/>
      <w:color w:val="auto"/>
      <w:szCs w:val="20"/>
      <w:lang w:bidi="ar-SA"/>
    </w:rPr>
  </w:style>
  <w:style w:type="paragraph" w:styleId="ConsPlusTitle" w:customStyle="1">
    <w:name w:val="ConsPlusTitle"/>
    <w:qFormat/>
    <w:rsid w:val="00774f63"/>
    <w:pPr>
      <w:widowControl w:val="false"/>
      <w:suppressAutoHyphens w:val="true"/>
      <w:bidi w:val="0"/>
      <w:spacing w:before="0" w:after="0"/>
      <w:jc w:val="left"/>
    </w:pPr>
    <w:rPr>
      <w:rFonts w:ascii="Calibri" w:hAnsi="Calibri" w:eastAsia="Times New Roman" w:cs="Calibri" w:asciiTheme="minorHAnsi" w:hAnsiTheme="minorHAnsi"/>
      <w:b/>
      <w:color w:val="auto"/>
      <w:kern w:val="0"/>
      <w:sz w:val="24"/>
      <w:szCs w:val="20"/>
      <w:lang w:val="ru-RU" w:eastAsia="ru-RU" w:bidi="ar-SA"/>
    </w:rPr>
  </w:style>
  <w:style w:type="paragraph" w:styleId="23" w:customStyle="1">
    <w:name w:val="Основной текст (2)"/>
    <w:basedOn w:val="Normal"/>
    <w:qFormat/>
    <w:rsid w:val="00774f63"/>
    <w:pPr>
      <w:shd w:val="clear" w:color="auto" w:fill="FFFFFF"/>
      <w:jc w:val="center"/>
    </w:pPr>
    <w:rPr>
      <w:rFonts w:ascii="Impact" w:hAnsi="Impact" w:eastAsia="Impact" w:cs="Impact"/>
      <w:color w:val="auto"/>
      <w:sz w:val="52"/>
      <w:szCs w:val="52"/>
      <w:lang w:eastAsia="en-US" w:bidi="ar-SA"/>
    </w:rPr>
  </w:style>
  <w:style w:type="paragraph" w:styleId="BalloonText">
    <w:name w:val="Balloon Text"/>
    <w:basedOn w:val="Normal"/>
    <w:uiPriority w:val="99"/>
    <w:semiHidden/>
    <w:unhideWhenUsed/>
    <w:qFormat/>
    <w:rsid w:val="005614ca"/>
    <w:pPr/>
    <w:rPr>
      <w:rFonts w:ascii="Tahoma" w:hAnsi="Tahoma" w:cs="Tahoma"/>
      <w:sz w:val="16"/>
      <w:szCs w:val="16"/>
    </w:rPr>
  </w:style>
  <w:style w:type="paragraph" w:styleId="Style25" w:customStyle="1">
    <w:name w:val="Содержимое таблицы"/>
    <w:basedOn w:val="Normal"/>
    <w:qFormat/>
    <w:rsid w:val="00d04b55"/>
    <w:pPr>
      <w:widowControl/>
      <w:suppressLineNumbers/>
    </w:pPr>
    <w:rPr>
      <w:rFonts w:ascii="Liberation Serif" w:hAnsi="Liberation Serif" w:eastAsia="NSimSun" w:cs="Lucida Sans"/>
      <w:color w:val="auto"/>
      <w:kern w:val="2"/>
      <w:lang w:eastAsia="zh-CN" w:bidi="hi-IN"/>
    </w:rPr>
  </w:style>
  <w:style w:type="paragraph" w:styleId="Style26" w:customStyle="1">
    <w:name w:val="Заголовок таблицы"/>
    <w:basedOn w:val="Style25"/>
    <w:qFormat/>
    <w:rsid w:val="00620641"/>
    <w:pPr>
      <w:jc w:val="center"/>
    </w:pPr>
    <w:rPr>
      <w:b/>
      <w:bCs/>
    </w:rPr>
  </w:style>
  <w:style w:type="paragraph" w:styleId="LO-Normal1" w:customStyle="1">
    <w:name w:val="LO-Normal1"/>
    <w:qFormat/>
    <w:rsid w:val="004c7117"/>
    <w:pPr>
      <w:widowControl/>
      <w:suppressAutoHyphens w:val="true"/>
      <w:bidi w:val="0"/>
      <w:spacing w:lineRule="auto" w:line="264" w:before="0" w:after="56"/>
      <w:ind w:left="48" w:hanging="10"/>
      <w:jc w:val="both"/>
    </w:pPr>
    <w:rPr>
      <w:rFonts w:ascii="Times New Roman" w:hAnsi="Times New Roman" w:eastAsia="Times New Roman" w:cs="Times New Roman"/>
      <w:color w:val="000000"/>
      <w:kern w:val="2"/>
      <w:sz w:val="26"/>
      <w:szCs w:val="24"/>
      <w:lang w:val="ru-RU" w:eastAsia="zh-CN" w:bidi="hi-IN"/>
    </w:rPr>
  </w:style>
  <w:style w:type="paragraph" w:styleId="DocumentMap">
    <w:name w:val="Document Map"/>
    <w:basedOn w:val="Normal"/>
    <w:uiPriority w:val="99"/>
    <w:semiHidden/>
    <w:unhideWhenUsed/>
    <w:qFormat/>
    <w:rsid w:val="00d13ce5"/>
    <w:pPr/>
    <w:rPr>
      <w:rFonts w:ascii="Tahoma" w:hAnsi="Tahoma" w:cs="Tahoma"/>
      <w:sz w:val="16"/>
      <w:szCs w:val="16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numbering" Target="numbering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Relationship Id="rId7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itchFamily="0" charset="1"/>
        <a:ea typeface=""/>
        <a:cs typeface=""/>
      </a:majorFont>
      <a:minorFont>
        <a:latin typeface="Calibri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AD3F7CA-C79D-4F8E-991B-652F36810D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</TotalTime>
  <Application>LibreOffice/7.5.7.1$Windows_X86_64 LibreOffice_project/47eb0cf7efbacdee9b19ae25d6752381ede23126</Application>
  <AppVersion>15.0000</AppVersion>
  <Pages>1</Pages>
  <Words>203</Words>
  <Characters>1508</Characters>
  <CharactersWithSpaces>1744</CharactersWithSpaces>
  <Paragraphs>12</Paragraphs>
  <Company>Krokoz™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2024-05-15T12:59:00Z</dcterms:created>
  <dc:creator>Н. В. Панфилова</dc:creator>
  <dc:description/>
  <dc:language>ru-RU</dc:language>
  <cp:lastModifiedBy/>
  <cp:lastPrinted>2025-06-10T12:10:24Z</cp:lastPrinted>
  <dcterms:modified xsi:type="dcterms:W3CDTF">2025-06-10T12:10:35Z</dcterms:modified>
  <cp:revision>38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0</vt:bool>
  </property>
  <property fmtid="{D5CDD505-2E9C-101B-9397-08002B2CF9AE}" pid="3" name="LinksUpToDate">
    <vt:bool>0</vt:bool>
  </property>
  <property fmtid="{D5CDD505-2E9C-101B-9397-08002B2CF9AE}" pid="4" name="ScaleCrop">
    <vt:bool>0</vt:bool>
  </property>
  <property fmtid="{D5CDD505-2E9C-101B-9397-08002B2CF9AE}" pid="5" name="ShareDoc">
    <vt:bool>0</vt:bool>
  </property>
</Properties>
</file>