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sz w:val="46"/>
          <w:szCs w:val="46"/>
          <w:lang w:val="en-US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0" t="-24" r="-30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lang w:val="en-US"/>
        </w:rPr>
      </w:pPr>
      <w:r>
        <w:rPr>
          <w:sz w:val="46"/>
          <w:szCs w:val="46"/>
          <w:lang w:val="en-US"/>
        </w:rPr>
        <w:t xml:space="preserve">  </w:t>
      </w:r>
      <w:r>
        <w:rPr>
          <w:b/>
          <w:bCs/>
          <w:sz w:val="46"/>
          <w:szCs w:val="46"/>
          <w:lang w:val="en-US"/>
        </w:rPr>
        <w:t xml:space="preserve">    </w:t>
      </w:r>
      <w:r>
        <w:rPr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right="0" w:firstLine="608"/>
        <w:rPr/>
      </w:pP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25.06.2025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583</w:t>
      </w:r>
    </w:p>
    <w:p>
      <w:pPr>
        <w:pStyle w:val="Style15"/>
        <w:widowControl/>
        <w:tabs>
          <w:tab w:val="clear" w:pos="4820"/>
          <w:tab w:val="clear" w:pos="5103"/>
        </w:tabs>
        <w:suppressAutoHyphens w:val="true"/>
        <w:bidi w:val="0"/>
        <w:spacing w:lineRule="auto" w:line="240" w:before="0" w:after="0"/>
        <w:ind w:left="0" w:right="4535" w:hanging="0"/>
        <w:jc w:val="both"/>
        <w:rPr/>
      </w:pPr>
      <w:r>
        <w:rPr/>
      </w:r>
    </w:p>
    <w:p>
      <w:pPr>
        <w:pStyle w:val="Style15"/>
        <w:widowControl/>
        <w:tabs>
          <w:tab w:val="clear" w:pos="4820"/>
          <w:tab w:val="clear" w:pos="5103"/>
        </w:tabs>
        <w:suppressAutoHyphens w:val="true"/>
        <w:bidi w:val="0"/>
        <w:spacing w:lineRule="auto" w:line="240" w:before="0" w:after="0"/>
        <w:ind w:left="0" w:right="4535" w:hanging="0"/>
        <w:jc w:val="both"/>
        <w:rPr/>
      </w:pPr>
      <w:r>
        <w:rPr/>
      </w:r>
    </w:p>
    <w:p>
      <w:pPr>
        <w:pStyle w:val="Style15"/>
        <w:widowControl/>
        <w:tabs>
          <w:tab w:val="clear" w:pos="4820"/>
          <w:tab w:val="clear" w:pos="5103"/>
        </w:tabs>
        <w:suppressAutoHyphens w:val="true"/>
        <w:bidi w:val="0"/>
        <w:spacing w:lineRule="auto" w:line="240" w:before="0" w:after="0"/>
        <w:ind w:left="0" w:right="4309" w:hanging="0"/>
        <w:jc w:val="both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2"/>
        <w:widowControl/>
        <w:tabs>
          <w:tab w:val="clear" w:pos="708"/>
          <w:tab w:val="left" w:pos="568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2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</w:r>
    </w:p>
    <w:p>
      <w:pPr>
        <w:pStyle w:val="Style22"/>
        <w:widowControl/>
        <w:tabs>
          <w:tab w:val="clear" w:pos="708"/>
          <w:tab w:val="left" w:pos="5683" w:leader="none"/>
        </w:tabs>
        <w:suppressAutoHyphens w:val="true"/>
        <w:bidi w:val="0"/>
        <w:spacing w:lineRule="auto" w:line="240" w:before="0" w:after="0"/>
        <w:ind w:left="0" w:right="0" w:hanging="0"/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Многодетную семью в составе: отец – </w:t>
      </w:r>
      <w:r>
        <w:rPr>
          <w:rFonts w:eastAsia="Times New Roman" w:cs="Times New Roman"/>
          <w:sz w:val="28"/>
          <w:szCs w:val="28"/>
          <w:lang w:eastAsia="zh-CN"/>
        </w:rPr>
        <w:t>Ивкин Сергей Николаевич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zh-CN"/>
        </w:rPr>
        <w:t>02.11.1983</w:t>
      </w:r>
      <w:r>
        <w:rPr>
          <w:sz w:val="28"/>
          <w:szCs w:val="28"/>
        </w:rPr>
        <w:t xml:space="preserve"> г.р., мать — </w:t>
      </w:r>
      <w:r>
        <w:rPr>
          <w:rFonts w:eastAsia="Times New Roman" w:cs="Times New Roman"/>
          <w:sz w:val="28"/>
          <w:szCs w:val="28"/>
          <w:lang w:eastAsia="zh-CN"/>
        </w:rPr>
        <w:t>Ивкина Анастасия Денисовна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zh-CN"/>
        </w:rPr>
        <w:t>19.02.1990</w:t>
      </w:r>
      <w:r>
        <w:rPr>
          <w:sz w:val="28"/>
          <w:szCs w:val="28"/>
        </w:rPr>
        <w:t xml:space="preserve">  г.р., сын – </w:t>
      </w:r>
      <w:r>
        <w:rPr>
          <w:rFonts w:eastAsia="Times New Roman" w:cs="Times New Roman"/>
          <w:sz w:val="28"/>
          <w:szCs w:val="28"/>
          <w:lang w:eastAsia="zh-CN"/>
        </w:rPr>
        <w:t>Куклин Михаил Павлович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zh-CN"/>
        </w:rPr>
        <w:t>16.06.2006</w:t>
      </w:r>
      <w:r>
        <w:rPr>
          <w:sz w:val="28"/>
          <w:szCs w:val="28"/>
        </w:rPr>
        <w:t xml:space="preserve"> г.р., дочь – </w:t>
      </w:r>
      <w:r>
        <w:rPr>
          <w:rFonts w:eastAsia="Times New Roman" w:cs="Times New Roman"/>
          <w:sz w:val="28"/>
          <w:szCs w:val="28"/>
          <w:lang w:eastAsia="zh-CN"/>
        </w:rPr>
        <w:t>Ивкина Анна Сергеевна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zh-CN"/>
        </w:rPr>
        <w:t>27.12.2022</w:t>
      </w:r>
      <w:r>
        <w:rPr>
          <w:sz w:val="28"/>
          <w:szCs w:val="28"/>
        </w:rPr>
        <w:t xml:space="preserve"> г.р.,  </w:t>
      </w:r>
      <w:r>
        <w:rPr>
          <w:rFonts w:eastAsia="Times New Roman" w:cs="Times New Roman"/>
          <w:sz w:val="28"/>
          <w:szCs w:val="28"/>
          <w:lang w:eastAsia="zh-CN"/>
        </w:rPr>
        <w:t>дочь</w:t>
      </w:r>
      <w:r>
        <w:rPr>
          <w:sz w:val="28"/>
          <w:szCs w:val="28"/>
        </w:rPr>
        <w:t xml:space="preserve"> – </w:t>
      </w:r>
      <w:r>
        <w:rPr>
          <w:rFonts w:eastAsia="Times New Roman" w:cs="Times New Roman"/>
          <w:sz w:val="28"/>
          <w:szCs w:val="28"/>
          <w:lang w:eastAsia="zh-CN"/>
        </w:rPr>
        <w:t>Ивкина Валерия Сергеевна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zh-CN"/>
        </w:rPr>
        <w:t>27.12.2022</w:t>
      </w:r>
      <w:r>
        <w:rPr>
          <w:sz w:val="28"/>
          <w:szCs w:val="28"/>
        </w:rPr>
        <w:t xml:space="preserve">  г.р.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,</w:t>
      </w:r>
      <w:r>
        <w:rPr>
          <w:sz w:val="28"/>
          <w:szCs w:val="28"/>
        </w:rPr>
        <w:t xml:space="preserve">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</w:t>
      </w:r>
      <w:r>
        <w:rPr>
          <w:sz w:val="28"/>
          <w:szCs w:val="28"/>
          <w:shd w:fill="auto" w:val="clear"/>
        </w:rPr>
        <w:t xml:space="preserve">предоставления земельного участка в собственность бесплатно (далее – Уведомление) от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19.06.2025</w:t>
      </w:r>
      <w:r>
        <w:rPr>
          <w:sz w:val="28"/>
          <w:szCs w:val="28"/>
          <w:shd w:fill="auto" w:val="clear"/>
        </w:rPr>
        <w:t xml:space="preserve"> № 2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sz w:val="28"/>
          <w:szCs w:val="28"/>
          <w:shd w:fill="auto" w:val="clear"/>
        </w:rPr>
        <w:t>.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sz w:val="28"/>
          <w:szCs w:val="28"/>
          <w:shd w:fill="auto" w:val="clear"/>
        </w:rPr>
        <w:t>Ис</w:t>
      </w:r>
      <w:r>
        <w:rPr>
          <w:i w:val="false"/>
          <w:iCs w:val="false"/>
          <w:sz w:val="28"/>
          <w:szCs w:val="28"/>
          <w:shd w:fill="auto" w:val="clear"/>
        </w:rPr>
        <w:t>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2083/06</w:t>
      </w:r>
      <w:r>
        <w:rPr>
          <w:i w:val="false"/>
          <w:iCs w:val="false"/>
          <w:sz w:val="28"/>
          <w:szCs w:val="28"/>
          <w:shd w:fill="auto" w:val="clear"/>
        </w:rPr>
        <w:t xml:space="preserve"> 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25.06.2025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6414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 xml:space="preserve">1.2. Многодетную семью в составе: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мать</w:t>
      </w:r>
      <w:r>
        <w:rPr>
          <w:rFonts w:cs="Times New Roman"/>
          <w:i w:val="false"/>
          <w:iCs w:val="false"/>
          <w:sz w:val="28"/>
          <w:szCs w:val="28"/>
          <w:shd w:fill="auto" w:val="clear"/>
        </w:rPr>
        <w:t xml:space="preserve"> —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Григорян Лусине Владимировна</w:t>
      </w:r>
      <w:r>
        <w:rPr>
          <w:rFonts w:cs="Times New Roman"/>
          <w:i w:val="false"/>
          <w:iCs w:val="false"/>
          <w:sz w:val="28"/>
          <w:szCs w:val="28"/>
          <w:shd w:fill="auto" w:val="clear"/>
        </w:rPr>
        <w:t xml:space="preserve"> 23.01.1979 г.р,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дочь</w:t>
      </w:r>
      <w:r>
        <w:rPr>
          <w:rFonts w:cs="Times New Roman"/>
          <w:sz w:val="28"/>
          <w:szCs w:val="28"/>
          <w:shd w:fill="auto" w:val="clear"/>
        </w:rPr>
        <w:t xml:space="preserve"> –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Григорян Ангелина Альбертовна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10.09.2002</w:t>
      </w:r>
      <w:r>
        <w:rPr>
          <w:rFonts w:cs="Times New Roman"/>
          <w:sz w:val="28"/>
          <w:szCs w:val="28"/>
          <w:shd w:fill="auto" w:val="clear"/>
        </w:rPr>
        <w:t xml:space="preserve"> г.р.,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дочь</w:t>
      </w:r>
      <w:r>
        <w:rPr>
          <w:rFonts w:cs="Times New Roman"/>
          <w:sz w:val="28"/>
          <w:szCs w:val="28"/>
          <w:shd w:fill="auto" w:val="clear"/>
        </w:rPr>
        <w:t xml:space="preserve"> –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Григорян Рада Альбертовна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16.08.2012</w:t>
      </w:r>
      <w:r>
        <w:rPr>
          <w:rFonts w:cs="Times New Roman"/>
          <w:sz w:val="28"/>
          <w:szCs w:val="28"/>
          <w:shd w:fill="auto" w:val="clear"/>
        </w:rPr>
        <w:t xml:space="preserve"> г.р., сын –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Григорян Марк Альбертович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23.10.2018</w:t>
      </w:r>
      <w:r>
        <w:rPr>
          <w:rFonts w:cs="Times New Roman"/>
          <w:sz w:val="28"/>
          <w:szCs w:val="28"/>
          <w:shd w:fill="auto" w:val="clear"/>
        </w:rPr>
        <w:t xml:space="preserve"> г.р., </w:t>
      </w:r>
      <w:r>
        <w:rPr>
          <w:i w:val="false"/>
          <w:iCs w:val="false"/>
          <w:sz w:val="28"/>
          <w:szCs w:val="28"/>
          <w:shd w:fill="auto" w:val="clear"/>
        </w:rPr>
        <w:t xml:space="preserve">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19.06.2025 </w:t>
      </w:r>
      <w:r>
        <w:rPr>
          <w:i w:val="false"/>
          <w:iCs w:val="false"/>
          <w:sz w:val="28"/>
          <w:szCs w:val="28"/>
          <w:shd w:fill="auto" w:val="clear"/>
        </w:rPr>
        <w:t>№ 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2082/06 </w:t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25.06.2025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6415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>1.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3</w:t>
      </w:r>
      <w:r>
        <w:rPr>
          <w:i w:val="false"/>
          <w:iCs w:val="false"/>
          <w:sz w:val="28"/>
          <w:szCs w:val="28"/>
          <w:shd w:fill="auto" w:val="clear"/>
        </w:rPr>
        <w:t xml:space="preserve">. Многодетную семью в составе: </w:t>
      </w:r>
      <w:r>
        <w:rPr>
          <w:rFonts w:cs="Times New Roman"/>
          <w:sz w:val="28"/>
          <w:szCs w:val="28"/>
          <w:shd w:fill="auto" w:val="clear"/>
        </w:rPr>
        <w:t xml:space="preserve">мать–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Нажмудинова Патимат Махмудовна 03.07.1985</w:t>
      </w:r>
      <w:r>
        <w:rPr>
          <w:rFonts w:cs="Times New Roman"/>
          <w:sz w:val="28"/>
          <w:szCs w:val="28"/>
          <w:shd w:fill="auto" w:val="clear"/>
        </w:rPr>
        <w:t xml:space="preserve"> г.р., с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ын</w:t>
      </w:r>
      <w:r>
        <w:rPr>
          <w:rFonts w:cs="Times New Roman"/>
          <w:sz w:val="28"/>
          <w:szCs w:val="28"/>
          <w:shd w:fill="auto" w:val="clear"/>
        </w:rPr>
        <w:t xml:space="preserve"> –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Нажмудинов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Шамсудин Магомедгаджиевич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30.01.2016</w:t>
      </w:r>
      <w:r>
        <w:rPr>
          <w:rFonts w:cs="Times New Roman"/>
          <w:sz w:val="28"/>
          <w:szCs w:val="28"/>
          <w:shd w:fill="auto" w:val="clear"/>
        </w:rPr>
        <w:t xml:space="preserve"> г.р.,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сын</w:t>
      </w:r>
      <w:r>
        <w:rPr>
          <w:rFonts w:cs="Times New Roman"/>
          <w:sz w:val="28"/>
          <w:szCs w:val="28"/>
          <w:shd w:fill="auto" w:val="clear"/>
        </w:rPr>
        <w:t xml:space="preserve"> –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Нажмудинов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Махмуд Магомедгаджиевич</w:t>
      </w:r>
      <w:r>
        <w:rPr>
          <w:rFonts w:cs="Times New Roman"/>
          <w:sz w:val="28"/>
          <w:szCs w:val="28"/>
          <w:shd w:fill="auto" w:val="clear"/>
        </w:rPr>
        <w:t xml:space="preserve">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03.08.2019</w:t>
      </w:r>
      <w:r>
        <w:rPr>
          <w:rFonts w:cs="Times New Roman"/>
          <w:sz w:val="28"/>
          <w:szCs w:val="28"/>
          <w:shd w:fill="auto" w:val="clear"/>
        </w:rPr>
        <w:t xml:space="preserve"> г.р.,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дочь – Нажмудинова Наида Магомедгаджиевна 02.12.2021 г.р.</w:t>
      </w:r>
      <w:r>
        <w:rPr>
          <w:i w:val="false"/>
          <w:iCs w:val="false"/>
          <w:sz w:val="28"/>
          <w:szCs w:val="28"/>
          <w:shd w:fill="auto" w:val="clear"/>
        </w:rPr>
        <w:t xml:space="preserve">, 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18.06.2025 </w:t>
      </w:r>
      <w:r>
        <w:rPr>
          <w:i w:val="false"/>
          <w:iCs w:val="false"/>
          <w:sz w:val="28"/>
          <w:szCs w:val="28"/>
          <w:shd w:fill="auto" w:val="clear"/>
        </w:rPr>
        <w:t>№ 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2051/06 </w:t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25.06.2025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6413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</w:rPr>
        <w:t>2.</w:t>
      </w:r>
      <w:r>
        <w:rPr>
          <w:i w:val="false"/>
          <w:iCs w:val="false"/>
          <w:sz w:val="28"/>
          <w:szCs w:val="28"/>
          <w:vertAlign w:val="subscript"/>
        </w:rPr>
        <w:t xml:space="preserve"> </w:t>
      </w:r>
      <w:r>
        <w:rPr>
          <w:i w:val="false"/>
          <w:iCs w:val="false"/>
          <w:sz w:val="28"/>
          <w:szCs w:val="28"/>
        </w:rPr>
        <w:t>На основании части 6 статьи 6.1 Закона Московской области</w:t>
        <w:br/>
        <w:t>от 01.06.2011 № 73/2011-ОЗ «О бесплатном предоставлении земельных участков многодетным семьям в Московской области» многодетные семьи, указанные в пункте 1 настоящего постановления утрачивают право на</w:t>
      </w:r>
      <w:r>
        <w:rPr>
          <w:sz w:val="28"/>
          <w:szCs w:val="28"/>
        </w:rPr>
        <w:t xml:space="preserve">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й</w:t>
      </w:r>
      <w:r>
        <w:rPr>
          <w:sz w:val="28"/>
          <w:szCs w:val="28"/>
        </w:rPr>
        <w:t xml:space="preserve">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Назначить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ответственным</w:t>
      </w:r>
      <w:r>
        <w:rPr>
          <w:sz w:val="28"/>
          <w:szCs w:val="28"/>
        </w:rPr>
        <w:t xml:space="preserve">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widowControl/>
        <w:tabs>
          <w:tab w:val="clear" w:pos="708"/>
          <w:tab w:val="right" w:pos="99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</w:rPr>
      </w:pPr>
      <w:r>
        <w:rPr>
          <w:rFonts w:eastAsia="Times New Roman" w:cs="Times New Roman"/>
          <w:color w:val="auto"/>
          <w:kern w:val="0"/>
          <w:sz w:val="28"/>
          <w:szCs w:val="20"/>
          <w:lang w:val="ru-RU" w:eastAsia="zh-CN" w:bidi="ar-SA"/>
        </w:rPr>
        <w:t>5</w:t>
      </w:r>
      <w:r>
        <w:rPr>
          <w:sz w:val="28"/>
        </w:rPr>
        <w:t>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5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p>
      <w:pPr>
        <w:pStyle w:val="Normal"/>
        <w:rPr>
          <w:color w:val="000000"/>
          <w:sz w:val="24"/>
          <w:szCs w:val="24"/>
          <w:u w:val="none"/>
        </w:rPr>
      </w:pPr>
      <w:r>
        <w:rPr/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>
    <w:name w:val="Heading 2"/>
    <w:basedOn w:val="Normal"/>
    <w:next w:val="Normal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>
    <w:name w:val="Heading 3"/>
    <w:basedOn w:val="Normal"/>
    <w:next w:val="Normal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2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3">
    <w:name w:val="Содержимое таблицы"/>
    <w:basedOn w:val="Normal"/>
    <w:qFormat/>
    <w:pPr>
      <w:widowControl w:val="false"/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  <w:style w:type="paragraph" w:styleId="Style25">
    <w:name w:val="Footer"/>
    <w:basedOn w:val="Style19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39530-E605-4CEE-A5AC-5EB230C4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Application>LibreOffice/7.5.7.1$Windows_X86_64 LibreOffice_project/47eb0cf7efbacdee9b19ae25d6752381ede23126</Application>
  <AppVersion>15.0000</AppVersion>
  <Pages>2</Pages>
  <Words>447</Words>
  <Characters>3256</Characters>
  <CharactersWithSpaces>3776</CharactersWithSpaces>
  <Paragraphs>16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2024-09-20T10:52:00Z</dcterms:created>
  <dc:creator>User</dc:creator>
  <dc:description/>
  <dc:language>ru-RU</dc:language>
  <cp:lastModifiedBy/>
  <cp:lastPrinted>2025-06-25T17:57:19Z</cp:lastPrinted>
  <dcterms:modified xsi:type="dcterms:W3CDTF">2025-06-25T17:58:56Z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