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B2" w:rsidRPr="00984DB2" w:rsidRDefault="00984DB2" w:rsidP="00984DB2">
      <w:pPr>
        <w:pStyle w:val="1"/>
        <w:keepNext/>
        <w:numPr>
          <w:ilvl w:val="0"/>
          <w:numId w:val="2"/>
        </w:numPr>
        <w:suppressAutoHyphens/>
        <w:spacing w:before="120" w:after="0"/>
        <w:ind w:left="1701"/>
        <w:rPr>
          <w:sz w:val="46"/>
          <w:szCs w:val="46"/>
          <w:lang w:val="en-US"/>
        </w:rPr>
      </w:pPr>
      <w:r w:rsidRPr="00984DB2">
        <w:rPr>
          <w:noProof/>
          <w:lang w:val="ru-RU" w:eastAsia="ru-RU"/>
        </w:rPr>
        <w:drawing>
          <wp:anchor distT="0" distB="0" distL="0" distR="0" simplePos="0" relativeHeight="251659264" behindDoc="0" locked="0" layoutInCell="0" allowOverlap="1" wp14:anchorId="078A599C" wp14:editId="619C6EC4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18185" cy="897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4" r="-17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97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DB2">
        <w:rPr>
          <w:sz w:val="30"/>
          <w:szCs w:val="30"/>
          <w:lang w:eastAsia="ru-RU"/>
        </w:rPr>
        <w:t>АДМИНИСТРАЦИЯ ГОРОДСКОГО ОКРУГА ФРЯЗИНО</w:t>
      </w:r>
    </w:p>
    <w:p w:rsidR="00984DB2" w:rsidRPr="00984DB2" w:rsidRDefault="00984DB2" w:rsidP="00984DB2">
      <w:pPr>
        <w:pStyle w:val="3"/>
        <w:numPr>
          <w:ilvl w:val="2"/>
          <w:numId w:val="2"/>
        </w:numPr>
        <w:suppressAutoHyphens/>
        <w:spacing w:before="240" w:line="276" w:lineRule="auto"/>
        <w:ind w:left="2410"/>
        <w:rPr>
          <w:b/>
          <w:lang w:val="en-US"/>
        </w:rPr>
      </w:pPr>
      <w:r w:rsidRPr="00984DB2">
        <w:rPr>
          <w:b/>
          <w:sz w:val="46"/>
          <w:szCs w:val="46"/>
          <w:lang w:val="en-US"/>
        </w:rPr>
        <w:t xml:space="preserve">      </w:t>
      </w:r>
      <w:r w:rsidRPr="00984DB2">
        <w:rPr>
          <w:b/>
          <w:sz w:val="46"/>
          <w:szCs w:val="46"/>
        </w:rPr>
        <w:t>ПОСТАНОВЛЕНИЕ</w:t>
      </w:r>
    </w:p>
    <w:p w:rsidR="00984DB2" w:rsidRPr="00984DB2" w:rsidRDefault="00984DB2" w:rsidP="00984DB2">
      <w:pPr>
        <w:tabs>
          <w:tab w:val="left" w:pos="8325"/>
        </w:tabs>
        <w:spacing w:line="276" w:lineRule="auto"/>
        <w:rPr>
          <w:rFonts w:ascii="Times New Roman" w:hAnsi="Times New Roman" w:cs="Times New Roman"/>
          <w:b/>
          <w:bCs/>
        </w:rPr>
      </w:pPr>
      <w:r w:rsidRPr="00984DB2">
        <w:rPr>
          <w:rFonts w:ascii="Times New Roman" w:hAnsi="Times New Roman" w:cs="Times New Roman"/>
          <w:lang w:val="en-US"/>
        </w:rPr>
        <w:tab/>
      </w:r>
    </w:p>
    <w:p w:rsidR="004A1D10" w:rsidRDefault="00984DB2" w:rsidP="00984DB2">
      <w:pPr>
        <w:widowControl w:val="0"/>
        <w:tabs>
          <w:tab w:val="left" w:pos="0"/>
        </w:tabs>
        <w:spacing w:line="276" w:lineRule="auto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 w:rsidRPr="00984DB2">
        <w:rPr>
          <w:rFonts w:ascii="Times New Roman" w:hAnsi="Times New Roman" w:cs="Times New Roman"/>
          <w:b/>
          <w:bCs/>
          <w:sz w:val="28"/>
          <w:szCs w:val="28"/>
        </w:rPr>
        <w:t xml:space="preserve">             от</w:t>
      </w:r>
      <w:r w:rsidRPr="00984DB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4DB2">
        <w:rPr>
          <w:rFonts w:ascii="Times New Roman" w:hAnsi="Times New Roman" w:cs="Times New Roman"/>
          <w:sz w:val="28"/>
          <w:szCs w:val="28"/>
        </w:rPr>
        <w:t xml:space="preserve">.08.2025 </w:t>
      </w:r>
      <w:r w:rsidRPr="00984DB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722</w:t>
      </w:r>
      <w:bookmarkStart w:id="0" w:name="_GoBack"/>
      <w:bookmarkEnd w:id="0"/>
    </w:p>
    <w:p w:rsidR="004A1D10" w:rsidRDefault="004A1D10">
      <w:pPr>
        <w:ind w:right="4535"/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ind w:right="4535"/>
        <w:rPr>
          <w:rFonts w:ascii="Times New Roman" w:hAnsi="Times New Roman" w:cs="Times New Roman"/>
          <w:sz w:val="28"/>
          <w:szCs w:val="28"/>
        </w:rPr>
      </w:pPr>
    </w:p>
    <w:p w:rsidR="004A1D10" w:rsidRDefault="00984DB2">
      <w:pPr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 Администрации городского округа Фрязино от 29.07.2025 № 689 «О запрете купания в озере Большое городского округа Фрязино Московской области»</w:t>
      </w:r>
    </w:p>
    <w:p w:rsidR="004A1D10" w:rsidRDefault="004A1D10">
      <w:pPr>
        <w:ind w:left="-219"/>
        <w:jc w:val="left"/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ind w:left="-219"/>
        <w:jc w:val="left"/>
        <w:rPr>
          <w:rFonts w:ascii="Times New Roman" w:hAnsi="Times New Roman" w:cs="Times New Roman"/>
          <w:sz w:val="28"/>
          <w:szCs w:val="28"/>
        </w:rPr>
      </w:pPr>
    </w:p>
    <w:p w:rsidR="004A1D10" w:rsidRDefault="00984DB2">
      <w:pPr>
        <w:shd w:val="clear" w:color="auto" w:fill="FFFFFF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Водным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30.12.2022 № 1531/48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 утверждении Правил охраны жизни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в Московской области», постановлением Администрации городского округа Фрязино от 16.09.2024 № 914 «Об утверждении и ведении в действие Правил использования водных объектов общего пользования, расположенных на территории городского округа Фрязино Московско</w:t>
      </w:r>
      <w:r>
        <w:rPr>
          <w:rFonts w:ascii="Times New Roman" w:hAnsi="Times New Roman" w:cs="Times New Roman"/>
          <w:sz w:val="28"/>
          <w:szCs w:val="28"/>
        </w:rPr>
        <w:t>й области, для личных и бытовых нужд», постановлением Администрации городского округа Фрязино от 10.03.2025 № 213 «Об организации летнего отдыха и обеспечения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на водных объектах городского округа Фрязино Московской области в 2025 году», </w:t>
      </w:r>
      <w:r>
        <w:rPr>
          <w:rFonts w:ascii="Times New Roman" w:hAnsi="Times New Roman" w:cs="Times New Roman"/>
          <w:sz w:val="28"/>
          <w:szCs w:val="28"/>
        </w:rPr>
        <w:t>протоколом лабораторных испытаний              № 6.9891/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06.08.2025, о превышении предельно допустимых показателей пробы воды водоёма озера Большое, отобранной 28.07.2025 года по контракту № 131986-25: Энтерококки (фекальные стрептококки) — 13 КОЕ/100 </w:t>
      </w:r>
      <w:r>
        <w:rPr>
          <w:rFonts w:ascii="Times New Roman" w:hAnsi="Times New Roman" w:cs="Times New Roman"/>
          <w:sz w:val="28"/>
          <w:szCs w:val="28"/>
        </w:rPr>
        <w:t>см.3 (при норм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 10),  в целях обеспечения безопасности и охраны жизни людей на водных объектах, расположенных на территории городского округа Фрязино Московской области», руководствуясь Уставом городского округа Фрязино Московской области,</w:t>
      </w: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984D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 а н о в л я ю:</w:t>
      </w:r>
    </w:p>
    <w:p w:rsidR="004A1D10" w:rsidRDefault="004A1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D10" w:rsidRDefault="00984DB2">
      <w:pPr>
        <w:ind w:firstLine="850"/>
        <w:rPr>
          <w:rFonts w:ascii="Times New Roman" w:hAnsi="Times New Roman" w:cs="Times New Roman"/>
          <w:sz w:val="28"/>
          <w:szCs w:val="28"/>
        </w:rPr>
      </w:pPr>
      <w:bookmarkStart w:id="1" w:name="_Hlk135127255"/>
      <w:r>
        <w:rPr>
          <w:rFonts w:ascii="Times New Roman" w:hAnsi="Times New Roman" w:cs="Times New Roman"/>
          <w:sz w:val="28"/>
          <w:szCs w:val="28"/>
        </w:rPr>
        <w:t xml:space="preserve">1. </w:t>
      </w:r>
      <w:bookmarkEnd w:id="1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Фрязино от 29.07.2025 « О запрете купания в озере Большое городского округа Фрязино Московской области»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изменения:</w:t>
      </w:r>
    </w:p>
    <w:p w:rsidR="004A1D10" w:rsidRDefault="00984DB2">
      <w:pPr>
        <w:ind w:firstLine="850"/>
      </w:pPr>
      <w:r>
        <w:rPr>
          <w:rFonts w:ascii="Times New Roman" w:hAnsi="Times New Roman" w:cs="Times New Roman"/>
          <w:sz w:val="28"/>
          <w:szCs w:val="28"/>
        </w:rPr>
        <w:t>1.1. В пункте 1 Постановления с</w:t>
      </w:r>
      <w:r>
        <w:rPr>
          <w:rFonts w:ascii="Times New Roman" w:hAnsi="Times New Roman" w:cs="Times New Roman"/>
          <w:sz w:val="28"/>
          <w:szCs w:val="28"/>
        </w:rPr>
        <w:t xml:space="preserve">лова «по 11.08.2025» заменить словами «по 18.08.2025». </w:t>
      </w:r>
    </w:p>
    <w:p w:rsidR="004A1D10" w:rsidRDefault="00984DB2">
      <w:pPr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Муниципальному казенному учреждению «Единая дежурн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диспетчерская служба города Фрязино» организовать мероприятия в части касающейся выполнения настоящего постановления. </w:t>
      </w:r>
    </w:p>
    <w:p w:rsidR="004A1D10" w:rsidRDefault="00984DB2">
      <w:pPr>
        <w:ind w:firstLine="850"/>
      </w:pPr>
      <w:r>
        <w:rPr>
          <w:rFonts w:ascii="Times New Roman" w:hAnsi="Times New Roman" w:cs="Times New Roman"/>
          <w:sz w:val="28"/>
          <w:szCs w:val="28"/>
        </w:rPr>
        <w:t>3. Сектору экологии и свя</w:t>
      </w:r>
      <w:r>
        <w:rPr>
          <w:rFonts w:ascii="Times New Roman" w:hAnsi="Times New Roman" w:cs="Times New Roman"/>
          <w:sz w:val="28"/>
          <w:szCs w:val="28"/>
        </w:rPr>
        <w:t>зи управления жилищно-коммунального хозяйства экологии и связи администрации городского округа Фрязино провести мониторинг состава воды на озере Большом городского округа Фрязино Московской области, и при устранении причин запрета на купание уведомить насе</w:t>
      </w:r>
      <w:r>
        <w:rPr>
          <w:rFonts w:ascii="Times New Roman" w:hAnsi="Times New Roman" w:cs="Times New Roman"/>
          <w:sz w:val="28"/>
          <w:szCs w:val="28"/>
        </w:rPr>
        <w:t xml:space="preserve">ление о возможности возобновления купания. </w:t>
      </w:r>
    </w:p>
    <w:p w:rsidR="004A1D10" w:rsidRDefault="00984DB2">
      <w:pPr>
        <w:pStyle w:val="af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</w:t>
      </w:r>
      <w:r>
        <w:rPr>
          <w:rFonts w:ascii="Times New Roman" w:eastAsia="Times New Roman" w:hAnsi="Times New Roman"/>
          <w:sz w:val="28"/>
          <w:szCs w:val="28"/>
        </w:rPr>
        <w:t xml:space="preserve">т. </w:t>
      </w:r>
    </w:p>
    <w:p w:rsidR="004A1D10" w:rsidRDefault="00984DB2">
      <w:pPr>
        <w:pStyle w:val="af"/>
        <w:ind w:firstLine="850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5. Назначить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 исполнение настоящего постановления главного инспектора сектора экологии и связи управления жилищно-коммунального хозяйства, экологии и связи администрации городского  округа Фрязино Жукову Е.Ю.</w:t>
      </w:r>
    </w:p>
    <w:p w:rsidR="004A1D10" w:rsidRDefault="00984DB2">
      <w:pPr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возложить                на заместителя главы городского округа Фрязино Оганезову В.В.</w:t>
      </w:r>
    </w:p>
    <w:p w:rsidR="004A1D10" w:rsidRDefault="004A1D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D10" w:rsidRDefault="00984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Фрязино                                                       Д.Р. Воробьев</w:t>
      </w: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D10" w:rsidRDefault="004A1D1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A1D10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A1D10"/>
    <w:rsid w:val="004A1D10"/>
    <w:rsid w:val="009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49"/>
    <w:pPr>
      <w:jc w:val="both"/>
    </w:pPr>
  </w:style>
  <w:style w:type="paragraph" w:styleId="1">
    <w:name w:val="heading 1"/>
    <w:basedOn w:val="a"/>
    <w:next w:val="a0"/>
    <w:link w:val="10"/>
    <w:qFormat/>
    <w:rsid w:val="00984DB2"/>
    <w:pPr>
      <w:numPr>
        <w:numId w:val="1"/>
      </w:numPr>
      <w:suppressAutoHyphens w:val="0"/>
      <w:spacing w:before="280" w:after="280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zh-CN"/>
    </w:rPr>
  </w:style>
  <w:style w:type="paragraph" w:styleId="3">
    <w:name w:val="heading 3"/>
    <w:basedOn w:val="a"/>
    <w:next w:val="a"/>
    <w:link w:val="30"/>
    <w:qFormat/>
    <w:rsid w:val="00984DB2"/>
    <w:pPr>
      <w:keepNext/>
      <w:numPr>
        <w:ilvl w:val="2"/>
        <w:numId w:val="1"/>
      </w:numPr>
      <w:suppressAutoHyphens w:val="0"/>
      <w:spacing w:line="360" w:lineRule="auto"/>
      <w:ind w:left="0" w:firstLine="851"/>
      <w:jc w:val="left"/>
      <w:outlineLvl w:val="2"/>
    </w:pPr>
    <w:rPr>
      <w:rFonts w:ascii="Times New Roman" w:eastAsia="Times New Roman" w:hAnsi="Times New Roman" w:cs="Times New Roman"/>
      <w:color w:val="000000"/>
      <w:spacing w:val="-5"/>
      <w:sz w:val="28"/>
      <w:szCs w:val="20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805249"/>
    <w:pPr>
      <w:keepNext/>
      <w:tabs>
        <w:tab w:val="left" w:pos="0"/>
      </w:tabs>
      <w:jc w:val="center"/>
      <w:outlineLvl w:val="0"/>
    </w:pPr>
    <w:rPr>
      <w:sz w:val="32"/>
    </w:rPr>
  </w:style>
  <w:style w:type="paragraph" w:customStyle="1" w:styleId="31">
    <w:name w:val="Заголовок 31"/>
    <w:basedOn w:val="a"/>
    <w:qFormat/>
    <w:rsid w:val="00805249"/>
    <w:pPr>
      <w:keepNext/>
      <w:tabs>
        <w:tab w:val="left" w:pos="0"/>
      </w:tabs>
      <w:spacing w:before="60"/>
      <w:jc w:val="center"/>
      <w:outlineLvl w:val="2"/>
    </w:pPr>
    <w:rPr>
      <w:b/>
      <w:bCs/>
      <w:sz w:val="44"/>
    </w:rPr>
  </w:style>
  <w:style w:type="character" w:customStyle="1" w:styleId="a4">
    <w:name w:val="Текст выноски Знак"/>
    <w:basedOn w:val="a1"/>
    <w:uiPriority w:val="99"/>
    <w:semiHidden/>
    <w:qFormat/>
    <w:rsid w:val="006861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uiPriority w:val="99"/>
    <w:qFormat/>
    <w:rsid w:val="00181501"/>
  </w:style>
  <w:style w:type="character" w:customStyle="1" w:styleId="a6">
    <w:name w:val="Нижний колонтитул Знак"/>
    <w:basedOn w:val="a1"/>
    <w:uiPriority w:val="99"/>
    <w:qFormat/>
    <w:rsid w:val="00181501"/>
  </w:style>
  <w:style w:type="paragraph" w:customStyle="1" w:styleId="a7">
    <w:name w:val="Заголовок"/>
    <w:basedOn w:val="a"/>
    <w:next w:val="a0"/>
    <w:qFormat/>
    <w:rsid w:val="008052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805249"/>
    <w:pPr>
      <w:spacing w:after="140" w:line="276" w:lineRule="auto"/>
    </w:pPr>
  </w:style>
  <w:style w:type="paragraph" w:styleId="a8">
    <w:name w:val="List"/>
    <w:basedOn w:val="a0"/>
    <w:rsid w:val="00805249"/>
    <w:rPr>
      <w:rFonts w:cs="Arial"/>
    </w:rPr>
  </w:style>
  <w:style w:type="paragraph" w:customStyle="1" w:styleId="12">
    <w:name w:val="Название объекта1"/>
    <w:basedOn w:val="a"/>
    <w:qFormat/>
    <w:rsid w:val="00805249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805249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805249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Title"/>
    <w:basedOn w:val="a"/>
    <w:next w:val="a0"/>
    <w:qFormat/>
    <w:rsid w:val="008052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a"/>
    <w:qFormat/>
    <w:rsid w:val="00805249"/>
    <w:pPr>
      <w:suppressLineNumbers/>
      <w:spacing w:before="120" w:after="120"/>
    </w:pPr>
    <w:rPr>
      <w:rFonts w:cs="Arial"/>
      <w:i/>
      <w:iCs/>
      <w:szCs w:val="24"/>
    </w:rPr>
  </w:style>
  <w:style w:type="paragraph" w:styleId="ab">
    <w:name w:val="List Paragraph"/>
    <w:basedOn w:val="a"/>
    <w:uiPriority w:val="34"/>
    <w:qFormat/>
    <w:rsid w:val="007674B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686193"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  <w:rsid w:val="00805249"/>
  </w:style>
  <w:style w:type="paragraph" w:customStyle="1" w:styleId="ae">
    <w:name w:val="Верхний и нижний колонтитулы"/>
    <w:basedOn w:val="a"/>
    <w:qFormat/>
    <w:rsid w:val="00805249"/>
  </w:style>
  <w:style w:type="paragraph" w:customStyle="1" w:styleId="13">
    <w:name w:val="Верхний колонтитул1"/>
    <w:basedOn w:val="a"/>
    <w:uiPriority w:val="99"/>
    <w:unhideWhenUsed/>
    <w:rsid w:val="00181501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181501"/>
    <w:pPr>
      <w:tabs>
        <w:tab w:val="center" w:pos="4677"/>
        <w:tab w:val="right" w:pos="9355"/>
      </w:tabs>
    </w:pPr>
  </w:style>
  <w:style w:type="paragraph" w:styleId="af">
    <w:name w:val="No Spacing"/>
    <w:uiPriority w:val="99"/>
    <w:qFormat/>
    <w:rsid w:val="009E4E66"/>
    <w:rPr>
      <w:rFonts w:ascii="Calibri" w:hAnsi="Calibri" w:cs="Times New Roman"/>
      <w:sz w:val="22"/>
    </w:rPr>
  </w:style>
  <w:style w:type="paragraph" w:customStyle="1" w:styleId="af0">
    <w:name w:val="Содержимое таблицы"/>
    <w:basedOn w:val="a"/>
    <w:qFormat/>
    <w:rsid w:val="00805249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805249"/>
    <w:pPr>
      <w:jc w:val="center"/>
    </w:pPr>
    <w:rPr>
      <w:b/>
      <w:bCs/>
    </w:rPr>
  </w:style>
  <w:style w:type="table" w:styleId="af2">
    <w:name w:val="Table Grid"/>
    <w:basedOn w:val="a2"/>
    <w:uiPriority w:val="59"/>
    <w:rsid w:val="0044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84DB2"/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zh-CN"/>
    </w:rPr>
  </w:style>
  <w:style w:type="character" w:customStyle="1" w:styleId="30">
    <w:name w:val="Заголовок 3 Знак"/>
    <w:basedOn w:val="a1"/>
    <w:link w:val="3"/>
    <w:rsid w:val="00984DB2"/>
    <w:rPr>
      <w:rFonts w:ascii="Times New Roman" w:eastAsia="Times New Roman" w:hAnsi="Times New Roman" w:cs="Times New Roman"/>
      <w:color w:val="000000"/>
      <w:spacing w:val="-5"/>
      <w:sz w:val="28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CDE1-C223-471B-935B-214FD9F1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465</Words>
  <Characters>2656</Characters>
  <Application>Microsoft Office Word</Application>
  <DocSecurity>0</DocSecurity>
  <Lines>22</Lines>
  <Paragraphs>6</Paragraphs>
  <ScaleCrop>false</ScaleCrop>
  <Company>*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Юрий Васильевич</dc:creator>
  <dc:description/>
  <cp:lastModifiedBy>Зинченко</cp:lastModifiedBy>
  <cp:revision>19</cp:revision>
  <cp:lastPrinted>2025-08-12T14:35:00Z</cp:lastPrinted>
  <dcterms:created xsi:type="dcterms:W3CDTF">2025-03-27T12:33:00Z</dcterms:created>
  <dcterms:modified xsi:type="dcterms:W3CDTF">2025-08-13T05:11:00Z</dcterms:modified>
  <dc:language>ru-RU</dc:language>
</cp:coreProperties>
</file>