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BD" w:rsidRPr="002D16BD" w:rsidRDefault="002D16BD" w:rsidP="002D16BD">
      <w:pPr>
        <w:pStyle w:val="1"/>
        <w:tabs>
          <w:tab w:val="left" w:pos="708"/>
        </w:tabs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D16BD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6BD">
        <w:rPr>
          <w:rFonts w:ascii="Times New Roman" w:hAnsi="Times New Roman" w:cs="Times New Roman"/>
          <w:sz w:val="30"/>
          <w:szCs w:val="30"/>
        </w:rPr>
        <w:t xml:space="preserve">                  АДМИНИСТРАЦИЯ ГОРОДСКОГО ОКРУГА ФРЯЗИНО</w:t>
      </w:r>
    </w:p>
    <w:p w:rsidR="002D16BD" w:rsidRPr="002D16BD" w:rsidRDefault="002D16BD" w:rsidP="002D16BD">
      <w:pPr>
        <w:pStyle w:val="3"/>
        <w:numPr>
          <w:ilvl w:val="2"/>
          <w:numId w:val="4"/>
        </w:numPr>
        <w:suppressAutoHyphens/>
        <w:spacing w:after="0" w:line="240" w:lineRule="auto"/>
        <w:ind w:left="2410"/>
        <w:rPr>
          <w:rFonts w:ascii="Times New Roman" w:hAnsi="Times New Roman" w:cs="Times New Roman"/>
          <w:b/>
          <w:sz w:val="46"/>
          <w:szCs w:val="46"/>
          <w:lang w:val="en-US"/>
        </w:rPr>
      </w:pPr>
      <w:r>
        <w:rPr>
          <w:rFonts w:ascii="Times New Roman" w:hAnsi="Times New Roman" w:cs="Times New Roman"/>
          <w:b/>
          <w:sz w:val="46"/>
          <w:szCs w:val="46"/>
        </w:rPr>
        <w:t xml:space="preserve">    </w:t>
      </w:r>
      <w:r w:rsidRPr="002D16BD">
        <w:rPr>
          <w:rFonts w:ascii="Times New Roman" w:hAnsi="Times New Roman" w:cs="Times New Roman"/>
          <w:b/>
          <w:sz w:val="46"/>
          <w:szCs w:val="46"/>
        </w:rPr>
        <w:t>ПОСТАНОВЛЕНИЕ</w:t>
      </w:r>
    </w:p>
    <w:p w:rsidR="002D16BD" w:rsidRPr="002D16BD" w:rsidRDefault="002D16BD" w:rsidP="002D16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0941" w:rsidRPr="002D16BD" w:rsidRDefault="002D16BD" w:rsidP="002D16BD">
      <w:pPr>
        <w:spacing w:before="60"/>
        <w:ind w:left="1842" w:firstLine="608"/>
        <w:rPr>
          <w:rFonts w:ascii="Times New Roman" w:hAnsi="Times New Roman" w:cs="Times New Roman"/>
          <w:bCs/>
          <w:sz w:val="28"/>
          <w:szCs w:val="28"/>
        </w:rPr>
      </w:pPr>
      <w:r w:rsidRPr="002D16B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6307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GoBack"/>
      <w:bookmarkEnd w:id="0"/>
      <w:r w:rsidRPr="002D1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16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2D16BD">
        <w:rPr>
          <w:rFonts w:ascii="Times New Roman" w:hAnsi="Times New Roman" w:cs="Times New Roman"/>
          <w:b/>
          <w:bCs/>
          <w:sz w:val="28"/>
          <w:szCs w:val="28"/>
        </w:rPr>
        <w:t xml:space="preserve">  от</w:t>
      </w:r>
      <w:r w:rsidRPr="002D16BD">
        <w:rPr>
          <w:rFonts w:ascii="Times New Roman" w:hAnsi="Times New Roman" w:cs="Times New Roman"/>
          <w:sz w:val="28"/>
          <w:szCs w:val="28"/>
        </w:rPr>
        <w:t xml:space="preserve"> </w:t>
      </w:r>
      <w:r w:rsidR="00463074">
        <w:rPr>
          <w:rFonts w:ascii="Times New Roman" w:hAnsi="Times New Roman" w:cs="Times New Roman"/>
          <w:sz w:val="28"/>
          <w:szCs w:val="28"/>
        </w:rPr>
        <w:t>30.01.2025</w:t>
      </w:r>
      <w:r w:rsidRPr="002D16BD">
        <w:rPr>
          <w:rFonts w:ascii="Times New Roman" w:hAnsi="Times New Roman" w:cs="Times New Roman"/>
          <w:sz w:val="28"/>
          <w:szCs w:val="28"/>
        </w:rPr>
        <w:t xml:space="preserve"> </w:t>
      </w:r>
      <w:r w:rsidRPr="002D16BD">
        <w:rPr>
          <w:rFonts w:ascii="Times New Roman" w:hAnsi="Times New Roman" w:cs="Times New Roman"/>
          <w:b/>
          <w:sz w:val="28"/>
          <w:szCs w:val="28"/>
        </w:rPr>
        <w:t>№</w:t>
      </w:r>
      <w:r w:rsidRPr="002D16BD">
        <w:rPr>
          <w:rFonts w:ascii="Times New Roman" w:hAnsi="Times New Roman" w:cs="Times New Roman"/>
          <w:sz w:val="28"/>
          <w:szCs w:val="28"/>
        </w:rPr>
        <w:t xml:space="preserve"> </w:t>
      </w:r>
      <w:r w:rsidR="00463074">
        <w:rPr>
          <w:rFonts w:ascii="Times New Roman" w:hAnsi="Times New Roman" w:cs="Times New Roman"/>
          <w:sz w:val="28"/>
          <w:szCs w:val="28"/>
        </w:rPr>
        <w:t>81</w:t>
      </w:r>
    </w:p>
    <w:p w:rsidR="00880941" w:rsidRDefault="00880941">
      <w:pPr>
        <w:widowControl w:val="0"/>
        <w:suppressAutoHyphens/>
        <w:spacing w:after="0" w:line="240" w:lineRule="auto"/>
        <w:ind w:right="39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941" w:rsidRDefault="002D16BD">
      <w:pPr>
        <w:widowControl w:val="0"/>
        <w:suppressAutoHyphens/>
        <w:spacing w:after="0" w:line="240" w:lineRule="auto"/>
        <w:ind w:right="396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Фрязино от 18.04.2024 № 370 «</w:t>
      </w:r>
      <w:bookmarkStart w:id="1" w:name="__DdeLink__281233_249829708"/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представлении гражданами, претендующими на замещение должностей муниципальной службы, и муниципальными служащими Администрации городского округа Фрязино сведений о </w:t>
      </w:r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</w:p>
    <w:p w:rsidR="00880941" w:rsidRDefault="00880941">
      <w:pPr>
        <w:widowControl w:val="0"/>
        <w:suppressAutoHyphens/>
        <w:spacing w:after="0" w:line="240" w:lineRule="auto"/>
        <w:ind w:right="5102"/>
        <w:jc w:val="both"/>
        <w:rPr>
          <w:sz w:val="28"/>
          <w:szCs w:val="28"/>
        </w:rPr>
      </w:pPr>
    </w:p>
    <w:p w:rsidR="00880941" w:rsidRDefault="00880941">
      <w:pPr>
        <w:widowControl w:val="0"/>
        <w:suppressAutoHyphens/>
        <w:spacing w:after="0" w:line="240" w:lineRule="auto"/>
        <w:ind w:right="5102"/>
        <w:jc w:val="both"/>
        <w:rPr>
          <w:sz w:val="28"/>
          <w:szCs w:val="28"/>
        </w:rPr>
      </w:pPr>
    </w:p>
    <w:p w:rsidR="00880941" w:rsidRDefault="002D16BD">
      <w:pPr>
        <w:suppressAutoHyphens/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от 03.12.2012 № 230-ФЗ «О 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Федерации», Законом Московской области от 24.07.2007 № 137/2007-ОЗ «О муниципальной службе в Московской области», руководствуясь Уставом городского округа Фрязино Московской области,</w:t>
      </w:r>
    </w:p>
    <w:p w:rsidR="00880941" w:rsidRDefault="00880941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2D16BD">
      <w:pPr>
        <w:suppressAutoHyphens/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0941" w:rsidRDefault="00880941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2D16BD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нести в постановление Администрации городского округа Фрязино от 18.04.2024 № 370 «</w:t>
      </w:r>
      <w:bookmarkStart w:id="2" w:name="__DdeLink__281233_2498297081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службы, и муниципальными служащими Администрации городского округа Фрязино сведений о </w:t>
      </w:r>
      <w:bookmarkEnd w:id="2"/>
      <w:r>
        <w:rPr>
          <w:rFonts w:ascii="Times New Roman" w:hAnsi="Times New Roman" w:cs="Times New Roman"/>
          <w:bCs/>
          <w:color w:val="000000"/>
          <w:sz w:val="28"/>
          <w:szCs w:val="28"/>
        </w:rPr>
        <w:t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(далее — Постановление) следующие изменения:</w:t>
      </w:r>
    </w:p>
    <w:p w:rsidR="002D16BD" w:rsidRDefault="002D16BD">
      <w:pPr>
        <w:suppressAutoHyphens/>
        <w:spacing w:after="0" w:line="240" w:lineRule="auto"/>
        <w:ind w:firstLine="850"/>
        <w:jc w:val="both"/>
      </w:pPr>
    </w:p>
    <w:p w:rsidR="002D16BD" w:rsidRDefault="002D16BD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0941" w:rsidRDefault="002D16BD">
      <w:pPr>
        <w:suppressAutoHyphens/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1.1. Преамбулу Постановления после слов «коррупции»,» дополнить словами «от 03.12.2012 № 230-ФЗ «О контроле за соответствием расходов лиц, замещающих государственные должности, и иных лиц их доходам»,».</w:t>
      </w:r>
    </w:p>
    <w:p w:rsidR="00880941" w:rsidRDefault="002D16BD">
      <w:pPr>
        <w:suppressAutoHyphens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941" w:rsidRDefault="002D16BD">
      <w:pPr>
        <w:suppressAutoHyphens/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городского округа Фрязино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Бощевана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80941" w:rsidRDefault="00880941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80941" w:rsidRDefault="008809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41" w:rsidRDefault="002D16BD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городского округа Фрязино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Д.Р. Воробьев</w:t>
      </w:r>
    </w:p>
    <w:p w:rsidR="00880941" w:rsidRDefault="00880941">
      <w:pPr>
        <w:suppressAutoHyphens/>
        <w:spacing w:before="114" w:after="114" w:line="240" w:lineRule="auto"/>
        <w:jc w:val="both"/>
      </w:pPr>
    </w:p>
    <w:p w:rsidR="00880941" w:rsidRDefault="00880941">
      <w:pPr>
        <w:suppressAutoHyphens/>
        <w:spacing w:after="0" w:line="240" w:lineRule="auto"/>
        <w:ind w:left="4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880941">
      <w:pPr>
        <w:suppressAutoHyphens/>
        <w:spacing w:after="0"/>
        <w:ind w:left="4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880941">
      <w:pPr>
        <w:suppressAutoHyphens/>
        <w:spacing w:after="0"/>
        <w:ind w:left="4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880941">
      <w:pPr>
        <w:suppressAutoHyphens/>
        <w:spacing w:after="0"/>
        <w:ind w:left="4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880941">
      <w:pPr>
        <w:suppressAutoHyphens/>
        <w:spacing w:after="0"/>
        <w:ind w:left="4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880941">
      <w:pPr>
        <w:suppressAutoHyphens/>
        <w:spacing w:after="0"/>
        <w:ind w:left="4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880941">
      <w:pPr>
        <w:suppressAutoHyphens/>
        <w:spacing w:after="0"/>
        <w:ind w:left="4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880941">
      <w:pPr>
        <w:suppressAutoHyphens/>
        <w:spacing w:after="0"/>
        <w:ind w:left="4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941" w:rsidRDefault="00880941">
      <w:pPr>
        <w:suppressAutoHyphens/>
        <w:spacing w:after="0"/>
        <w:ind w:left="4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0941" w:rsidSect="002D16BD">
      <w:pgSz w:w="11906" w:h="16838"/>
      <w:pgMar w:top="851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23792"/>
    <w:multiLevelType w:val="multilevel"/>
    <w:tmpl w:val="409867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CC10686"/>
    <w:multiLevelType w:val="multilevel"/>
    <w:tmpl w:val="C7185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80941"/>
    <w:rsid w:val="002D16BD"/>
    <w:rsid w:val="00463074"/>
    <w:rsid w:val="008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49660-9D54-4DE0-ADF2-F15E3A42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выноски Знак"/>
    <w:basedOn w:val="a1"/>
    <w:link w:val="a5"/>
    <w:uiPriority w:val="99"/>
    <w:semiHidden/>
    <w:qFormat/>
    <w:rsid w:val="00735CDA"/>
    <w:rPr>
      <w:rFonts w:ascii="Segoe UI" w:hAnsi="Segoe UI" w:cs="Segoe UI"/>
      <w:color w:val="00000A"/>
      <w:sz w:val="18"/>
      <w:szCs w:val="18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uiPriority w:val="34"/>
    <w:qFormat/>
    <w:rsid w:val="006F05B5"/>
    <w:pPr>
      <w:ind w:left="720"/>
      <w:contextualSpacing/>
    </w:pPr>
  </w:style>
  <w:style w:type="paragraph" w:customStyle="1" w:styleId="ac">
    <w:name w:val="Блочная цитата"/>
    <w:basedOn w:val="a"/>
    <w:qFormat/>
  </w:style>
  <w:style w:type="paragraph" w:styleId="ad">
    <w:name w:val="Subtitle"/>
    <w:basedOn w:val="a0"/>
    <w:qFormat/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5">
    <w:name w:val="Balloon Text"/>
    <w:basedOn w:val="a"/>
    <w:link w:val="a4"/>
    <w:uiPriority w:val="99"/>
    <w:semiHidden/>
    <w:unhideWhenUsed/>
    <w:qFormat/>
    <w:rsid w:val="00735CD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2"/>
    <w:uiPriority w:val="59"/>
    <w:rsid w:val="006F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C950-C711-403D-8F36-3014E6F6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2</Pages>
  <Words>357</Words>
  <Characters>2039</Characters>
  <Application>Microsoft Office Word</Application>
  <DocSecurity>0</DocSecurity>
  <Lines>16</Lines>
  <Paragraphs>4</Paragraphs>
  <ScaleCrop>false</ScaleCrop>
  <Company>КонсультантПлюс Версия 4024.00.51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03.12.2012 N 230-ФЗ(ред. от 10.07.2023)"О контроле за соответствием расходов лиц, замещающих государственные должности, и иных лиц их доходам"(с изм. и доп., вступ. в силу с 15.09.2023)</dc:title>
  <dc:subject/>
  <dc:creator>User</dc:creator>
  <dc:description/>
  <cp:lastModifiedBy>SW Tech AIO</cp:lastModifiedBy>
  <cp:revision>58</cp:revision>
  <cp:lastPrinted>2025-01-30T10:36:00Z</cp:lastPrinted>
  <dcterms:created xsi:type="dcterms:W3CDTF">2024-12-24T12:07:00Z</dcterms:created>
  <dcterms:modified xsi:type="dcterms:W3CDTF">2025-01-30T12:02:00Z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