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51" w:rsidRPr="00990551" w:rsidRDefault="00990551" w:rsidP="00990551">
      <w:pPr>
        <w:pStyle w:val="1"/>
        <w:keepLines w:val="0"/>
        <w:numPr>
          <w:ilvl w:val="0"/>
          <w:numId w:val="1"/>
        </w:numPr>
        <w:spacing w:before="0"/>
        <w:ind w:left="1701"/>
        <w:jc w:val="left"/>
        <w:rPr>
          <w:rFonts w:ascii="Times New Roman" w:hAnsi="Times New Roman" w:cs="Times New Roman"/>
          <w:color w:val="auto"/>
        </w:rPr>
      </w:pPr>
      <w:r w:rsidRPr="00990551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551">
        <w:rPr>
          <w:rFonts w:ascii="Times New Roman" w:hAnsi="Times New Roman" w:cs="Times New Roman"/>
          <w:color w:val="auto"/>
          <w:sz w:val="36"/>
          <w:szCs w:val="36"/>
        </w:rPr>
        <w:t>ГЛАВА ГОРОДСКОГО ОКРУГА ФРЯЗИНО</w:t>
      </w:r>
    </w:p>
    <w:p w:rsidR="00990551" w:rsidRPr="00990551" w:rsidRDefault="00990551" w:rsidP="00990551">
      <w:pPr>
        <w:pStyle w:val="3"/>
        <w:keepNext/>
        <w:numPr>
          <w:ilvl w:val="2"/>
          <w:numId w:val="1"/>
        </w:numPr>
        <w:spacing w:before="240" w:after="0"/>
        <w:ind w:left="2410"/>
        <w:jc w:val="left"/>
        <w:rPr>
          <w:rFonts w:cs="Times New Roman"/>
        </w:rPr>
      </w:pPr>
      <w:r w:rsidRPr="00990551">
        <w:rPr>
          <w:rFonts w:cs="Times New Roman"/>
          <w:b/>
          <w:sz w:val="46"/>
          <w:szCs w:val="46"/>
        </w:rPr>
        <w:t>ПОСТАНОВЛЕНИЕ</w:t>
      </w:r>
    </w:p>
    <w:p w:rsidR="00990551" w:rsidRPr="00990551" w:rsidRDefault="00990551" w:rsidP="00990551">
      <w:pPr>
        <w:spacing w:before="60"/>
        <w:ind w:left="1134"/>
        <w:rPr>
          <w:rFonts w:cs="Times New Roman"/>
          <w:szCs w:val="46"/>
        </w:rPr>
      </w:pPr>
    </w:p>
    <w:p w:rsidR="00990551" w:rsidRPr="00990551" w:rsidRDefault="00990551" w:rsidP="00990551">
      <w:pPr>
        <w:spacing w:before="60"/>
        <w:ind w:left="1842" w:firstLine="1277"/>
        <w:rPr>
          <w:rFonts w:cs="Times New Roman"/>
          <w:szCs w:val="28"/>
        </w:rPr>
      </w:pPr>
      <w:proofErr w:type="gramStart"/>
      <w:r w:rsidRPr="00990551">
        <w:rPr>
          <w:rFonts w:cs="Times New Roman"/>
          <w:b/>
          <w:bCs/>
          <w:szCs w:val="28"/>
        </w:rPr>
        <w:t>от</w:t>
      </w:r>
      <w:proofErr w:type="gramEnd"/>
      <w:r w:rsidRPr="00990551">
        <w:rPr>
          <w:rFonts w:cs="Times New Roman"/>
          <w:szCs w:val="28"/>
        </w:rPr>
        <w:t xml:space="preserve"> </w:t>
      </w:r>
      <w:r w:rsidRPr="00990551">
        <w:rPr>
          <w:rFonts w:cs="Times New Roman"/>
          <w:szCs w:val="28"/>
        </w:rPr>
        <w:t>24.04.2020</w:t>
      </w:r>
      <w:r w:rsidRPr="00990551">
        <w:rPr>
          <w:rFonts w:cs="Times New Roman"/>
          <w:szCs w:val="28"/>
        </w:rPr>
        <w:t xml:space="preserve"> </w:t>
      </w:r>
      <w:r w:rsidRPr="00990551">
        <w:rPr>
          <w:rFonts w:cs="Times New Roman"/>
          <w:b/>
          <w:szCs w:val="28"/>
        </w:rPr>
        <w:t>№</w:t>
      </w:r>
      <w:r w:rsidRPr="00990551">
        <w:rPr>
          <w:rFonts w:cs="Times New Roman"/>
          <w:szCs w:val="28"/>
        </w:rPr>
        <w:t xml:space="preserve"> </w:t>
      </w:r>
      <w:r w:rsidRPr="00990551">
        <w:rPr>
          <w:rFonts w:cs="Times New Roman"/>
          <w:szCs w:val="28"/>
        </w:rPr>
        <w:t>223</w:t>
      </w:r>
    </w:p>
    <w:p w:rsidR="00961CD3" w:rsidRDefault="00961CD3">
      <w:pPr>
        <w:spacing w:after="0"/>
        <w:ind w:right="4252"/>
      </w:pPr>
    </w:p>
    <w:p w:rsidR="00961CD3" w:rsidRDefault="00961CD3">
      <w:pPr>
        <w:spacing w:after="0"/>
        <w:ind w:right="4252"/>
      </w:pPr>
    </w:p>
    <w:p w:rsidR="00961CD3" w:rsidRDefault="00961CD3">
      <w:pPr>
        <w:spacing w:after="0"/>
        <w:ind w:right="4252"/>
      </w:pPr>
    </w:p>
    <w:p w:rsidR="00961CD3" w:rsidRDefault="00961CD3">
      <w:pPr>
        <w:spacing w:after="0"/>
        <w:ind w:right="4252"/>
      </w:pPr>
    </w:p>
    <w:p w:rsidR="00961CD3" w:rsidRDefault="00013B03">
      <w:pPr>
        <w:spacing w:after="0"/>
        <w:ind w:right="4252"/>
      </w:pPr>
      <w:bookmarkStart w:id="0" w:name="_GoBack"/>
      <w:r>
        <w:t xml:space="preserve">«О введении режима повышенной готовности для органов управления и сил </w:t>
      </w:r>
      <w:proofErr w:type="spellStart"/>
      <w:r>
        <w:t>Фрязинского</w:t>
      </w:r>
      <w:proofErr w:type="spellEnd"/>
      <w:r>
        <w:t xml:space="preserve"> городского звена Московской областной системы предупреждения </w:t>
      </w:r>
      <w:r>
        <w:t xml:space="preserve">и ликвидации чрезвычайных ситуаций </w:t>
      </w:r>
      <w:r>
        <w:t xml:space="preserve">и некоторых мерах по </w:t>
      </w:r>
      <w:r>
        <w:t xml:space="preserve">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</w:t>
      </w:r>
      <w:r>
        <w:t>) на территории городского округа Фрязино Московской области»</w:t>
      </w:r>
    </w:p>
    <w:bookmarkEnd w:id="0"/>
    <w:p w:rsidR="00961CD3" w:rsidRDefault="00961CD3">
      <w:pPr>
        <w:spacing w:after="0"/>
        <w:ind w:firstLine="567"/>
      </w:pPr>
    </w:p>
    <w:p w:rsidR="00990551" w:rsidRDefault="00990551">
      <w:pPr>
        <w:spacing w:after="0"/>
        <w:ind w:firstLine="567"/>
      </w:pPr>
    </w:p>
    <w:p w:rsidR="00961CD3" w:rsidRDefault="00013B03">
      <w:pPr>
        <w:spacing w:after="0"/>
        <w:ind w:firstLine="737"/>
        <w:rPr>
          <w:bCs/>
        </w:rPr>
      </w:pPr>
      <w:r>
        <w:t>В соответствии с Федеральными законами от 21.12.1994 № 68-ФЗ                     «О защите населения и территорий от чрез</w:t>
      </w:r>
      <w:r>
        <w:t>вычайных ситуаций природного                                    и техногенного характера», от 30.03.1999 № 52-ФЗ «О санитарно- эпидемиологическом благополучии населения» и от 06.10.2003 № 131-ФЗ                 «Об общих принципах организации местного само</w:t>
      </w:r>
      <w:r>
        <w:t>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</w:t>
      </w:r>
      <w:r>
        <w:t>ждения и ликвидации чрезвычайных ситуаций», Законом Московской области № 110/2005-03 «О защите населения и территории Московской области от чрезвычайных ситуаций природного                  и техногенного характера», Положением о Московской областной систе</w:t>
      </w:r>
      <w:r>
        <w:t xml:space="preserve">ме предупреждения и ликвидации чрезвычайных ситуаций, утвержденным постановлением Правительства Московской области от 04.02.2014 № 25/1                 «О Московской областной системе предупреждения и ликвидации чрезвычайных ситуаций», </w:t>
      </w:r>
      <w:bookmarkStart w:id="1" w:name="__DdeLink__5782_1042320492"/>
      <w:r>
        <w:t>постановлением Губер</w:t>
      </w:r>
      <w:r>
        <w:t xml:space="preserve">натора Московской области от 12.03.2020 № 108-ПГ «О введении в Московской области режим..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</w:t>
      </w:r>
      <w:r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>) на территории Московской области»</w:t>
      </w:r>
      <w:bookmarkEnd w:id="1"/>
      <w:r>
        <w:t xml:space="preserve"> (с изменениями, внесенными постановлениями Губернатора Московской области от 13.03.2020 № 115-ПГ, от 16.03.2020 № 126-ПГ, от 18.03.2020 № 132-ПГ, от 19.03.2020     </w:t>
      </w:r>
      <w:r>
        <w:t xml:space="preserve">           </w:t>
      </w:r>
      <w:r>
        <w:lastRenderedPageBreak/>
        <w:t xml:space="preserve">№ 133-ПГ, от 20.03.2020 № 135-ПГ, от 23.03.2020 № 136-ПГ, от 24.03.2020              № 141-ПГ, от 25.03.2020 № 143-ПГ, от 26.03.2020 № 144-ПГ, от 27.03.2020              № 161-ПГ, от 29.03.2020 № 162-ПГ, от 31.03.2020 № 163-ПГ, от 02.04.2020    </w:t>
      </w:r>
      <w:r>
        <w:t xml:space="preserve">            № 171-ПГ, от 04.04.2020 № 174-ПГ, от 09.04.2020 № 175-ПГ, от 10.04.2020                № 176-ПГ, от 12.04.2020 № 178-ПГ, от 18.04.2020 № 193-ПГ, от 21.04.2020              № 204-ПГ), постановлением Губернатора Московской области от 11.04.2020 №</w:t>
      </w:r>
      <w:r>
        <w:t xml:space="preserve"> 177-ПГ «Об утверждении Порядка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</w:t>
      </w:r>
      <w:r>
        <w:t xml:space="preserve">ации чрезвычайных ситуаций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-2019) на территории Московской области» (с изменениями, внесенными постановлениями Губернатора Московской области от 14.04.2020 № 190-ПГ, от</w:t>
      </w:r>
      <w:r>
        <w:t xml:space="preserve"> 18.04.2020 № 194-ПГ, от 21.04.2020 № 204-ПГ), 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bCs/>
        </w:rPr>
        <w:t>2019-</w:t>
      </w:r>
      <w:r>
        <w:rPr>
          <w:bCs/>
          <w:lang w:val="en-US"/>
        </w:rPr>
        <w:t>n</w:t>
      </w:r>
      <w:r>
        <w:rPr>
          <w:bCs/>
        </w:rPr>
        <w:t>С</w:t>
      </w:r>
      <w:proofErr w:type="spellStart"/>
      <w:r>
        <w:rPr>
          <w:bCs/>
          <w:lang w:val="en-US"/>
        </w:rPr>
        <w:t>oV</w:t>
      </w:r>
      <w:proofErr w:type="spellEnd"/>
      <w:r>
        <w:t xml:space="preserve">) </w:t>
      </w:r>
      <w:r>
        <w:rPr>
          <w:bCs/>
        </w:rPr>
        <w:t>и на осно</w:t>
      </w:r>
      <w:r>
        <w:rPr>
          <w:bCs/>
        </w:rPr>
        <w:t xml:space="preserve">вании Устава городского округа Фрязино Московской области, </w:t>
      </w:r>
      <w:r>
        <w:t xml:space="preserve">в целях предотвращения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 на территории городского округа Фрязино Московской области,</w:t>
      </w:r>
    </w:p>
    <w:p w:rsidR="00961CD3" w:rsidRDefault="00961CD3">
      <w:pPr>
        <w:spacing w:after="0"/>
        <w:ind w:firstLine="709"/>
        <w:jc w:val="center"/>
        <w:rPr>
          <w:b/>
          <w:bCs/>
        </w:rPr>
      </w:pPr>
    </w:p>
    <w:p w:rsidR="00961CD3" w:rsidRDefault="00013B03">
      <w:pPr>
        <w:spacing w:after="0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постановляю</w:t>
      </w:r>
      <w:proofErr w:type="gramEnd"/>
      <w:r>
        <w:rPr>
          <w:b/>
          <w:bCs/>
        </w:rPr>
        <w:t>:</w:t>
      </w:r>
    </w:p>
    <w:p w:rsidR="00961CD3" w:rsidRDefault="00961CD3">
      <w:pPr>
        <w:spacing w:after="0"/>
        <w:ind w:firstLine="709"/>
        <w:jc w:val="center"/>
        <w:rPr>
          <w:bCs/>
        </w:rPr>
      </w:pP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1. Ввести с 00 часов 00 минут 13.03.2020</w:t>
      </w:r>
      <w:r>
        <w:rPr>
          <w:bCs/>
        </w:rPr>
        <w:t xml:space="preserve"> режим повышенной готовности для органов управления и сил </w:t>
      </w:r>
      <w:proofErr w:type="spellStart"/>
      <w:r>
        <w:rPr>
          <w:bCs/>
        </w:rPr>
        <w:t>Фрязинского</w:t>
      </w:r>
      <w:proofErr w:type="spellEnd"/>
      <w:r>
        <w:rPr>
          <w:bCs/>
        </w:rPr>
        <w:t xml:space="preserve"> городского звена Московской областной системы предупреждения и ликвидации чрезвычайных ситуаций.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2. Жителям городского округа Фрязино Московской области, посещавшим Китайскую Народную Ре</w:t>
      </w:r>
      <w:r>
        <w:rPr>
          <w:bCs/>
        </w:rPr>
        <w:t>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Соединенные Штаты Америки, иные государства - члены Европейского союза, Республику Сербия, Республ</w:t>
      </w:r>
      <w:r>
        <w:rPr>
          <w:bCs/>
        </w:rPr>
        <w:t>ику Албания, Соединенное Королевство Великобритания и Северную Ирландию, Республику Северная Македония, Черногорию, Княжество Андорра, Королевство Норвегия, Швейцарскую Конфедерацию, Исландию, Княжество Монако, Княжество Лихтенштейн, Республику Молдова, Ре</w:t>
      </w:r>
      <w:r>
        <w:rPr>
          <w:bCs/>
        </w:rPr>
        <w:t xml:space="preserve">спублику Беларусь, Украину, Боснию и Герцеговину, Ватикан, Республику Сан-Марино, Республику Хорватия и иные страны), 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 (далее – страны и иные территории, где зарегистрированы случаи ново</w:t>
      </w:r>
      <w:r>
        <w:rPr>
          <w:bCs/>
        </w:rPr>
        <w:t xml:space="preserve">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2.1. Неукоснительно соблюдать требования, указанные в полученном постановлении государств</w:t>
      </w:r>
      <w:r>
        <w:rPr>
          <w:bCs/>
        </w:rPr>
        <w:t>енного санитарного врача, его заместителя.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2.2. При появлении первых признаков респираторной инфекции оставаться дома (по месту пребывания) и незамедлительно обратиться                     за медицинской помощью в медицинскую организацию с предоставлением </w:t>
      </w:r>
      <w:r>
        <w:rPr>
          <w:bCs/>
        </w:rPr>
        <w:t xml:space="preserve">информации о своем пребывании в странах и на иных </w:t>
      </w:r>
      <w:proofErr w:type="gramStart"/>
      <w:r>
        <w:rPr>
          <w:bCs/>
        </w:rPr>
        <w:t xml:space="preserve">территориях,   </w:t>
      </w:r>
      <w:proofErr w:type="gramEnd"/>
      <w:r>
        <w:rPr>
          <w:bCs/>
        </w:rPr>
        <w:t xml:space="preserve">                      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для оформления листков нетрудоспособности без посещения медицинских организаций.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3. Жителям город</w:t>
      </w:r>
      <w:r>
        <w:rPr>
          <w:bCs/>
        </w:rPr>
        <w:t xml:space="preserve">ского округа Фрязино Московской области, посещавшим в 2020 году страны и иные территории, 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не получившим постановление главного государственного санитарного врача, его заместителя о нах</w:t>
      </w:r>
      <w:r>
        <w:rPr>
          <w:bCs/>
        </w:rPr>
        <w:t>ождении в режиме изоляции на дому:</w:t>
      </w:r>
    </w:p>
    <w:p w:rsidR="00961CD3" w:rsidRDefault="00013B03">
      <w:pPr>
        <w:spacing w:after="0"/>
        <w:ind w:firstLine="709"/>
      </w:pPr>
      <w:r>
        <w:rPr>
          <w:bCs/>
        </w:rPr>
        <w:t>3.1. Сообщать о своем возвращении на территорию Российской Федерации, месте, датах пребывания на указанных территориях, а также                    о своем месте проживания или пребывания в городском округе Фрязино Московс</w:t>
      </w:r>
      <w:r>
        <w:rPr>
          <w:bCs/>
        </w:rPr>
        <w:t xml:space="preserve">кой области, свою контактную информацию на «Горячую </w:t>
      </w:r>
      <w:proofErr w:type="gramStart"/>
      <w:r>
        <w:rPr>
          <w:bCs/>
        </w:rPr>
        <w:t xml:space="preserve">линию»   </w:t>
      </w:r>
      <w:proofErr w:type="gramEnd"/>
      <w:r>
        <w:rPr>
          <w:bCs/>
        </w:rPr>
        <w:t xml:space="preserve">          по единому номеру вызова экстренных оперативных служб «112»</w:t>
      </w:r>
      <w:r>
        <w:t>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3.2. Обеспечить самоизоляцию на дому на срок 14 (четырнадцать) дней со дня возвращения на территорию Российской Федерации (н</w:t>
      </w:r>
      <w:r>
        <w:rPr>
          <w:bCs/>
        </w:rPr>
        <w:t>е посещать работу, учебу, минимизировать посещение общественных мест).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3.3. При появлении первых признаков респираторной инфекции оставаться дома (по месту пребывания) и незамедлительно обратиться                 за медицинской помощью в медицинскую </w:t>
      </w:r>
      <w:r>
        <w:rPr>
          <w:bCs/>
        </w:rPr>
        <w:t xml:space="preserve">организацию с предоставлением информации о своем пребывании в странах и на иных </w:t>
      </w:r>
      <w:proofErr w:type="gramStart"/>
      <w:r>
        <w:rPr>
          <w:bCs/>
        </w:rPr>
        <w:t xml:space="preserve">территориях,   </w:t>
      </w:r>
      <w:proofErr w:type="gramEnd"/>
      <w:r>
        <w:rPr>
          <w:bCs/>
        </w:rPr>
        <w:t xml:space="preserve">                      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для оформления листков нетрудоспособности без посещения медицинских</w:t>
      </w:r>
      <w:r>
        <w:rPr>
          <w:bCs/>
        </w:rPr>
        <w:t xml:space="preserve"> организаций.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4. Жителям городского округа Фрязино Московской области, прибывшим на территорию Российской Федерации с 06.03.2020, обеспечить самоизоляцию на срок, указанный в подпункте </w:t>
      </w:r>
      <w:proofErr w:type="gramStart"/>
      <w:r>
        <w:rPr>
          <w:bCs/>
        </w:rPr>
        <w:t>3.2  пункта</w:t>
      </w:r>
      <w:proofErr w:type="gramEnd"/>
      <w:r>
        <w:rPr>
          <w:bCs/>
        </w:rPr>
        <w:t xml:space="preserve"> 3 настоящего постановления, а также:</w:t>
      </w:r>
    </w:p>
    <w:p w:rsidR="00961CD3" w:rsidRDefault="00013B03">
      <w:pPr>
        <w:spacing w:after="0"/>
        <w:ind w:firstLine="709"/>
      </w:pPr>
      <w:r>
        <w:rPr>
          <w:bCs/>
        </w:rPr>
        <w:t xml:space="preserve">4.1. Сообщать о своем </w:t>
      </w:r>
      <w:r>
        <w:rPr>
          <w:bCs/>
        </w:rPr>
        <w:t>прибытии на территорию Российской Федерации, месте, датах пребывания за рубежом, контактную информацию на «Горячую линию» по единому номеру вызова экстренных оперативных служб «112»</w:t>
      </w:r>
      <w:r>
        <w:t>.</w:t>
      </w:r>
    </w:p>
    <w:p w:rsidR="00961CD3" w:rsidRDefault="00013B03">
      <w:pPr>
        <w:spacing w:after="0"/>
        <w:ind w:firstLine="709"/>
      </w:pPr>
      <w:r>
        <w:t>4.2. При выявлении первых респираторных симптомов незамедлительно обращат</w:t>
      </w:r>
      <w:r>
        <w:t>ься за медицинской помощью на дому без посещения медицинских организаций и учреждений.</w:t>
      </w:r>
    </w:p>
    <w:p w:rsidR="00961CD3" w:rsidRDefault="00013B03">
      <w:pPr>
        <w:spacing w:after="0"/>
        <w:ind w:firstLine="709"/>
      </w:pPr>
      <w:r>
        <w:t xml:space="preserve">4.3. Соблюдать постановления руководителя </w:t>
      </w:r>
      <w:r>
        <w:rPr>
          <w:bCs/>
        </w:rPr>
        <w:t>Щелковского территориального отдела</w:t>
      </w:r>
      <w:r>
        <w:rPr>
          <w:b/>
          <w:bCs/>
        </w:rPr>
        <w:t xml:space="preserve"> </w:t>
      </w:r>
      <w:r>
        <w:rPr>
          <w:bCs/>
        </w:rPr>
        <w:t>Управления Федеральной службы по надзору                       в сфере защиты прав потребит</w:t>
      </w:r>
      <w:r>
        <w:rPr>
          <w:bCs/>
        </w:rPr>
        <w:t>елей и благополучия человека по Московской области</w:t>
      </w:r>
      <w:r>
        <w:t>, главного государственного санитарного врача, его заместителя                      о нахождении в режиме изоляции на дому в течение срока, указанного                       в подпункте 3.2 пункта 3 настояще</w:t>
      </w:r>
      <w:r>
        <w:t>го постановления, или на иной срок, указанный в таких постановлениях.</w:t>
      </w:r>
    </w:p>
    <w:p w:rsidR="00961CD3" w:rsidRDefault="00013B03">
      <w:pPr>
        <w:spacing w:after="0"/>
        <w:ind w:firstLine="709"/>
        <w:rPr>
          <w:bCs/>
        </w:rPr>
      </w:pPr>
      <w:r>
        <w:lastRenderedPageBreak/>
        <w:t>4.4. В случае отсутствия возможности нахождения в режиме изоляции на дому (в случае проживания в жилых помещениях, которые предназначены для временного проживания – в общежитиях, а также</w:t>
      </w:r>
      <w:r>
        <w:t xml:space="preserve"> в коммунальных квартирах), обратиться </w:t>
      </w:r>
      <w:r>
        <w:rPr>
          <w:bCs/>
        </w:rPr>
        <w:t xml:space="preserve">на «Горячую линию» по единому номеру вызова экстренных оперативных служб «112» для организации изоляции в условиях </w:t>
      </w:r>
      <w:proofErr w:type="spellStart"/>
      <w:r>
        <w:rPr>
          <w:bCs/>
        </w:rPr>
        <w:t>обсерватора</w:t>
      </w:r>
      <w:proofErr w:type="spellEnd"/>
      <w:r>
        <w:rPr>
          <w:bCs/>
        </w:rPr>
        <w:t>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5. Жителям городского округа Фрязино Московской области, совместно проживающим в период о</w:t>
      </w:r>
      <w:r>
        <w:rPr>
          <w:bCs/>
        </w:rPr>
        <w:t>беспечения изоляции с гражданами, указанными               в пунктах 2, 3, 4 настоящего постановления, обеспечить самоизоляцию                      на дому на срок, указанный в подпункте 3.2 пункта 3 настоящего постановления, либо на срок, указанный в пост</w:t>
      </w:r>
      <w:r>
        <w:rPr>
          <w:bCs/>
        </w:rPr>
        <w:t xml:space="preserve">ановлении </w:t>
      </w:r>
      <w:r>
        <w:t xml:space="preserve">руководителя </w:t>
      </w:r>
      <w:r>
        <w:rPr>
          <w:bCs/>
        </w:rPr>
        <w:t>Щелковского территориального отдела</w:t>
      </w:r>
      <w:r>
        <w:rPr>
          <w:b/>
          <w:bCs/>
        </w:rPr>
        <w:t xml:space="preserve"> </w:t>
      </w:r>
      <w:r>
        <w:rPr>
          <w:bCs/>
        </w:rPr>
        <w:t>Управления Федеральной службы                 по надзору в сфере защиты прав потребителей и благополучия человека                    по Московской области, главного государственного санитарного вра</w:t>
      </w:r>
      <w:r>
        <w:rPr>
          <w:bCs/>
        </w:rPr>
        <w:t>ча,                   его заместителя.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6. С 26.03.2020 по 01.05.2020: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6.1. Жителям городского округа Фрязино Московской области                             в возрасте старше 65 лет, а также имеющим заболевания, указанные в Перечне заболеваний (Приложение 1</w:t>
      </w:r>
      <w:r>
        <w:rPr>
          <w:bCs/>
        </w:rPr>
        <w:t xml:space="preserve"> к настоящему постановлению), соблюдать режим самоизоляции.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6.2. Режим самоизоляции должен быть обеспечен по месту проживания лиц, указанных в подпункте 6.1 пункта 6 настоящего постановления, либо                  в иных помещениях, в том числе в жилых и с</w:t>
      </w:r>
      <w:r>
        <w:rPr>
          <w:bCs/>
        </w:rPr>
        <w:t>адовых домах.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6.3. Режим самоизоляции может не применяться к руководителям                        и сотрудникам предприятий, организаций и учреждений и органов власти городского округа Фрязино Московской области, чье нахождение на рабочем месте является кр</w:t>
      </w:r>
      <w:r>
        <w:rPr>
          <w:bCs/>
        </w:rPr>
        <w:t xml:space="preserve">итически важным для обеспечения их функционирования, работникам здравоохранения, а также лицам, определенным решением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инфекции,</w:t>
      </w:r>
      <w:r>
        <w:rPr>
          <w:bCs/>
        </w:rPr>
        <w:t xml:space="preserve"> вызванной новым </w:t>
      </w:r>
      <w:proofErr w:type="spellStart"/>
      <w:r>
        <w:rPr>
          <w:bCs/>
        </w:rPr>
        <w:t>коронавирусом</w:t>
      </w:r>
      <w:proofErr w:type="spellEnd"/>
      <w:r>
        <w:rPr>
          <w:bCs/>
        </w:rPr>
        <w:t xml:space="preserve"> (</w:t>
      </w:r>
      <w:r>
        <w:rPr>
          <w:bCs/>
          <w:lang w:val="en-US"/>
        </w:rPr>
        <w:t>COVID</w:t>
      </w:r>
      <w:r>
        <w:rPr>
          <w:bCs/>
        </w:rPr>
        <w:t>-2019) в составе, утвержденном постановлением Главы городского округа Фрязино от 18.03.2020 № 158                   «О создании оперативного штаба по организации проведения мероприятий, направленных на предупреждение за</w:t>
      </w:r>
      <w:r>
        <w:rPr>
          <w:bCs/>
        </w:rPr>
        <w:t xml:space="preserve">воза и распространения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инфекции, вызванной новым </w:t>
      </w:r>
      <w:proofErr w:type="spellStart"/>
      <w:r>
        <w:rPr>
          <w:bCs/>
        </w:rPr>
        <w:t>коронавирусом</w:t>
      </w:r>
      <w:proofErr w:type="spellEnd"/>
      <w:r>
        <w:rPr>
          <w:bCs/>
        </w:rPr>
        <w:t xml:space="preserve"> (2019-</w:t>
      </w:r>
      <w:proofErr w:type="spellStart"/>
      <w:r>
        <w:rPr>
          <w:bCs/>
          <w:lang w:val="en-US"/>
        </w:rPr>
        <w:t>nCoV</w:t>
      </w:r>
      <w:proofErr w:type="spellEnd"/>
      <w:r>
        <w:rPr>
          <w:bCs/>
        </w:rPr>
        <w:t>)».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 Рекомендовать владельцам и руководителям организаций, предприятий и учреждений, независимо от форм собственности, а также индивидуальным предпринимателям, осущес</w:t>
      </w:r>
      <w:r>
        <w:rPr>
          <w:bCs/>
        </w:rPr>
        <w:t>твляющим деятельность на территории городского округа Фрязино Московской области: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7.1. Оказывать работникам содействие в обеспечении соблюдения режима самоизоляции на дому на срок, указанный в подпункте 3.2                      пункта 3 настоящего постанов</w:t>
      </w:r>
      <w:r>
        <w:rPr>
          <w:bCs/>
        </w:rPr>
        <w:t xml:space="preserve">ления, при возвращении из стран                          и иных территорий, 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а также прибывшим на территорию Российской Федерации с 06.03.2020.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7.2. Не допускать на рабочее место и </w:t>
      </w:r>
      <w:r>
        <w:rPr>
          <w:bCs/>
        </w:rPr>
        <w:t>(или) территорию организаций, предприятий, учреждения работников из числа лиц, указанных в пунктах                   2, 3, 4, подпункте 6.1 пункта 6 настоящего постановления.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7.3. При поступлении запроса незамедлительно представлять информацию о всех конта</w:t>
      </w:r>
      <w:r>
        <w:rPr>
          <w:bCs/>
        </w:rPr>
        <w:t xml:space="preserve">ктах заболевшего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(</w:t>
      </w:r>
      <w:r>
        <w:rPr>
          <w:bCs/>
          <w:lang w:val="en-US"/>
        </w:rPr>
        <w:t>COVID</w:t>
      </w:r>
      <w:r>
        <w:rPr>
          <w:bCs/>
        </w:rPr>
        <w:t>-2019) в связи с исполнением им трудовых функций, обеспечить проведение дезинфекции помещений, где находился заболевший.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7.4. Организовать перевод работников, соблюдающих режим самоизоляции в соответств</w:t>
      </w:r>
      <w:r>
        <w:rPr>
          <w:bCs/>
        </w:rPr>
        <w:t xml:space="preserve">ии с пунктом 6 настоящего </w:t>
      </w:r>
      <w:proofErr w:type="gramStart"/>
      <w:r>
        <w:rPr>
          <w:bCs/>
        </w:rPr>
        <w:t xml:space="preserve">постановления,   </w:t>
      </w:r>
      <w:proofErr w:type="gramEnd"/>
      <w:r>
        <w:rPr>
          <w:bCs/>
        </w:rPr>
        <w:t xml:space="preserve">                    с их согласия на дистанционный режим работы или предоставить                              им ежегодный оплачиваемый отпуск.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7.5. Организовать перевод работников на дистанционную работу.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7.6. Об</w:t>
      </w:r>
      <w:r>
        <w:rPr>
          <w:bCs/>
        </w:rPr>
        <w:t>еспечить измерение температуры тела работникам на рабочих местах с обязательным отстранением от нахождения на рабочем месте лиц                 с повышенной температурой.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</w:rPr>
        <w:t xml:space="preserve">7.7. В период повышенной готовности для органов управления и сил </w:t>
      </w:r>
      <w:proofErr w:type="spellStart"/>
      <w:r>
        <w:rPr>
          <w:bCs/>
          <w:color w:val="000000"/>
        </w:rPr>
        <w:t>Фрязинского</w:t>
      </w:r>
      <w:proofErr w:type="spellEnd"/>
      <w:r>
        <w:rPr>
          <w:bCs/>
          <w:color w:val="000000"/>
          <w:szCs w:val="28"/>
        </w:rPr>
        <w:t xml:space="preserve"> городско</w:t>
      </w:r>
      <w:r>
        <w:rPr>
          <w:bCs/>
          <w:color w:val="000000"/>
          <w:szCs w:val="28"/>
        </w:rPr>
        <w:t xml:space="preserve">го звена Московской областной системы предупреждения и ликвидации чрезвычайных ситуаций на территории городского округа Фрязино Московской области </w:t>
      </w:r>
      <w:r>
        <w:rPr>
          <w:bCs/>
          <w:color w:val="000000"/>
          <w:szCs w:val="28"/>
          <w:lang w:bidi="ru-RU"/>
        </w:rPr>
        <w:t>приостановить: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7.7.1. Работу кинотеатров.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7.7.2. Деятельность ночных клубов (дискотек) и иных аналогичных объ</w:t>
      </w:r>
      <w:r>
        <w:rPr>
          <w:bCs/>
          <w:color w:val="000000"/>
          <w:szCs w:val="28"/>
          <w:lang w:bidi="ru-RU"/>
        </w:rPr>
        <w:t>ектов, детских игровых комнат и детских развлекательных центров.</w:t>
      </w:r>
    </w:p>
    <w:p w:rsidR="00961CD3" w:rsidRDefault="00013B03">
      <w:pPr>
        <w:spacing w:after="0"/>
        <w:ind w:firstLine="709"/>
        <w:rPr>
          <w:bCs/>
          <w:color w:val="000000"/>
        </w:rPr>
      </w:pPr>
      <w:r>
        <w:rPr>
          <w:bCs/>
          <w:color w:val="000000"/>
        </w:rPr>
        <w:t>7.7.3.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7.7.4.Предоставление услуг бань</w:t>
      </w:r>
      <w:r>
        <w:rPr>
          <w:bCs/>
          <w:color w:val="000000"/>
          <w:szCs w:val="28"/>
          <w:lang w:bidi="ru-RU"/>
        </w:rPr>
        <w:t xml:space="preserve"> и душевых.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7.7.5. Прием от физических лиц лома и отходов цветных металлов.</w:t>
      </w:r>
    </w:p>
    <w:p w:rsidR="00961CD3" w:rsidRDefault="00013B03">
      <w:pPr>
        <w:spacing w:after="0"/>
        <w:ind w:firstLine="709"/>
        <w:rPr>
          <w:bCs/>
          <w:color w:val="000000"/>
        </w:rPr>
      </w:pPr>
      <w:r>
        <w:rPr>
          <w:bCs/>
          <w:color w:val="000000"/>
        </w:rPr>
        <w:t>7.8. С 13.04.2020 по 19.04.2020 временно приостановить: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highlight w:val="white"/>
          <w:lang w:bidi="ru-RU"/>
        </w:rPr>
      </w:pPr>
      <w:r>
        <w:rPr>
          <w:bCs/>
          <w:color w:val="000000"/>
        </w:rPr>
        <w:t xml:space="preserve">7.8.1. </w:t>
      </w:r>
      <w:r>
        <w:rPr>
          <w:bCs/>
          <w:color w:val="000000"/>
          <w:szCs w:val="28"/>
          <w:highlight w:val="white"/>
          <w:lang w:bidi="ru-RU"/>
        </w:rPr>
        <w:t>Посещение гражданами территорий, зданий, строений, сооружений (помещений в них), где осуществляется деятельность орга</w:t>
      </w:r>
      <w:r>
        <w:rPr>
          <w:bCs/>
          <w:color w:val="000000"/>
          <w:szCs w:val="28"/>
          <w:highlight w:val="white"/>
          <w:lang w:bidi="ru-RU"/>
        </w:rPr>
        <w:t>низаций и индивидуальных предпринимателей, с учетом особенностей, установленных в приложении 3 к настоящему постановлению.</w:t>
      </w:r>
    </w:p>
    <w:p w:rsidR="00961CD3" w:rsidRDefault="00013B03">
      <w:pPr>
        <w:spacing w:after="0"/>
        <w:ind w:firstLine="709"/>
        <w:rPr>
          <w:bCs/>
          <w:color w:val="000000"/>
        </w:rPr>
      </w:pPr>
      <w:r>
        <w:rPr>
          <w:bCs/>
          <w:color w:val="000000"/>
        </w:rPr>
        <w:t>Учесть, что:</w:t>
      </w:r>
    </w:p>
    <w:p w:rsidR="00961CD3" w:rsidRDefault="00013B03">
      <w:pPr>
        <w:spacing w:after="0"/>
        <w:ind w:firstLine="709"/>
      </w:pPr>
      <w:proofErr w:type="gramStart"/>
      <w:r>
        <w:rPr>
          <w:bCs/>
          <w:color w:val="000000"/>
        </w:rPr>
        <w:t>а</w:t>
      </w:r>
      <w:proofErr w:type="gramEnd"/>
      <w:r>
        <w:rPr>
          <w:bCs/>
          <w:color w:val="000000"/>
        </w:rPr>
        <w:t>) о</w:t>
      </w:r>
      <w:r>
        <w:rPr>
          <w:color w:val="000000"/>
        </w:rPr>
        <w:t>рг</w:t>
      </w:r>
      <w:r>
        <w:t>анизации и индивидуальные предприниматели, в отношении которых приняты решения о приостановлении посещения, вправе</w:t>
      </w:r>
      <w:r>
        <w:t xml:space="preserve"> сохранить присутствие на соответствующих территориях,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</w:t>
      </w:r>
      <w:r>
        <w:t>еских особенностей, лиц, обеспечивающих начисление и выплату заработной платы.</w:t>
      </w:r>
    </w:p>
    <w:p w:rsidR="00961CD3" w:rsidRDefault="00013B03">
      <w:pPr>
        <w:spacing w:after="0"/>
        <w:ind w:firstLine="709"/>
      </w:pPr>
      <w:proofErr w:type="gramStart"/>
      <w:r>
        <w:t>б</w:t>
      </w:r>
      <w:proofErr w:type="gramEnd"/>
      <w:r>
        <w:t>) организации и индивидуальные предприниматели, в отношении которых не приняты решения о приостановлении посещения, обязаны предпринять меры, направленные на минимизацию очного</w:t>
      </w:r>
      <w:r>
        <w:t xml:space="preserve"> присутствия лиц, обеспечивающих осуществление соответствующих видов деятельности (с учетом особенностей технологического процесса).</w:t>
      </w:r>
    </w:p>
    <w:p w:rsidR="00961CD3" w:rsidRDefault="00013B03">
      <w:pPr>
        <w:spacing w:after="0"/>
        <w:ind w:firstLine="709"/>
      </w:pPr>
      <w:r>
        <w:lastRenderedPageBreak/>
        <w:t xml:space="preserve">7.8.2. Оказание услуг по краткосрочной аренде автомобилей (услуг </w:t>
      </w:r>
      <w:proofErr w:type="spellStart"/>
      <w:r>
        <w:t>каршеринга</w:t>
      </w:r>
      <w:proofErr w:type="spellEnd"/>
      <w:r>
        <w:t>), услуг по перевозке пассажиров по заказу, услу</w:t>
      </w:r>
      <w:r>
        <w:t>г такси, за исключением услуг такси, оказываемых перевозчиками, имеющими разрешение на осуществление деятельности по перевозке пассажиров и багажа легковым такси на территории Московской области и (или) города Москвы.</w:t>
      </w:r>
    </w:p>
    <w:p w:rsidR="00961CD3" w:rsidRDefault="00013B03">
      <w:pPr>
        <w:spacing w:after="0"/>
        <w:ind w:firstLine="709"/>
        <w:rPr>
          <w:highlight w:val="white"/>
        </w:rPr>
      </w:pPr>
      <w:r>
        <w:rPr>
          <w:highlight w:val="white"/>
        </w:rPr>
        <w:t>7.8.3. Выполнение строительных (ремонт</w:t>
      </w:r>
      <w:r>
        <w:rPr>
          <w:highlight w:val="white"/>
        </w:rPr>
        <w:t>ных) работ, за исключением строительства объектов медицинского назначения, а также работ непрерывного цикла, связанных со строительством и обслуживанием инфраструктуры наземного общественного транспорта, железнодорожного транспорта и аэропортов, строительс</w:t>
      </w:r>
      <w:r>
        <w:rPr>
          <w:highlight w:val="white"/>
        </w:rPr>
        <w:t>тва объектов агропромышленного комплекса и сельского хозяйства в целях увеличения объемов производства продовольственной и сельскохозяйственной продукции, обеспечив при этом:</w:t>
      </w:r>
    </w:p>
    <w:p w:rsidR="00961CD3" w:rsidRDefault="00013B03">
      <w:pPr>
        <w:spacing w:after="0"/>
        <w:ind w:firstLine="709"/>
        <w:rPr>
          <w:bCs/>
          <w:highlight w:val="white"/>
        </w:rPr>
      </w:pPr>
      <w:proofErr w:type="gramStart"/>
      <w:r>
        <w:rPr>
          <w:bCs/>
          <w:highlight w:val="white"/>
        </w:rPr>
        <w:t>ограничение</w:t>
      </w:r>
      <w:proofErr w:type="gramEnd"/>
      <w:r>
        <w:rPr>
          <w:bCs/>
          <w:highlight w:val="white"/>
        </w:rPr>
        <w:t xml:space="preserve"> доступа лиц, не задействованных в процессе строительства, на строител</w:t>
      </w:r>
      <w:r>
        <w:rPr>
          <w:bCs/>
          <w:highlight w:val="white"/>
        </w:rPr>
        <w:t>ьные площадки;</w:t>
      </w:r>
    </w:p>
    <w:p w:rsidR="00961CD3" w:rsidRDefault="00013B03">
      <w:pPr>
        <w:spacing w:after="0"/>
        <w:ind w:firstLine="709"/>
        <w:rPr>
          <w:bCs/>
          <w:highlight w:val="white"/>
        </w:rPr>
      </w:pPr>
      <w:proofErr w:type="gramStart"/>
      <w:r>
        <w:rPr>
          <w:bCs/>
          <w:highlight w:val="white"/>
        </w:rPr>
        <w:t>сохранность</w:t>
      </w:r>
      <w:proofErr w:type="gramEnd"/>
      <w:r>
        <w:rPr>
          <w:bCs/>
          <w:highlight w:val="white"/>
        </w:rPr>
        <w:t xml:space="preserve"> строительных объектов и их инженерной инфраструктуры на период приостановки строительства.</w:t>
      </w:r>
    </w:p>
    <w:p w:rsidR="00961CD3" w:rsidRDefault="00013B03">
      <w:pPr>
        <w:spacing w:after="0"/>
        <w:ind w:firstLine="709"/>
      </w:pPr>
      <w:r>
        <w:t>7.8.4. Ограничения, установленные подпунктами 7.8.1-7.8.3 пункта 7 настоящего постановления, не распространяются на предприятия оборонно-п</w:t>
      </w:r>
      <w:r>
        <w:t>ромышленного комплекса, аэрокосмической отрасли, непрерывно действующие промышленные предприятия, в которых невозможна приостановка деятельности по производственно-техническим условиям, предприятия, входящие в состав государственной корпорации по космическ</w:t>
      </w:r>
      <w:r>
        <w:t>ой деятельности «</w:t>
      </w:r>
      <w:proofErr w:type="spellStart"/>
      <w:r>
        <w:t>Роскосмос</w:t>
      </w:r>
      <w:proofErr w:type="spellEnd"/>
      <w:r>
        <w:t>», государственной корпорации «</w:t>
      </w:r>
      <w:proofErr w:type="spellStart"/>
      <w:r>
        <w:t>Росатом</w:t>
      </w:r>
      <w:proofErr w:type="spellEnd"/>
      <w:r>
        <w:t>», государственной корпорации «</w:t>
      </w:r>
      <w:proofErr w:type="spellStart"/>
      <w:r>
        <w:t>Ростех</w:t>
      </w:r>
      <w:proofErr w:type="spellEnd"/>
      <w:r>
        <w:t>», организации, на деятельность которых не распространяются положения Указа Президента Российской Федерации от 02.04.2020 № 239 «О мерах по обеспечению сан</w:t>
      </w:r>
      <w:r>
        <w:t xml:space="preserve">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-19)», предприятия электронно-технической отрасли, обеспечивающие деятельность указанных в настоящем подпунк</w:t>
      </w:r>
      <w:r>
        <w:t>те предприятий, при условии согласования режима работы указанных предприятий с Министерством промышленности и торговли Российской Федерации и Правительством Московской области, организации, осуществляющие охрану, защиту и воспроизводство лесов, организации</w:t>
      </w:r>
      <w:r>
        <w:t xml:space="preserve"> сельскохозяйственной отрасли, организации агропромышленного комплекса, организации, производящие пищевую продукцию и корма для животных, предприятия обеспечивающие ресурсами</w:t>
      </w:r>
      <w:r>
        <w:rPr>
          <w:highlight w:val="white"/>
        </w:rPr>
        <w:t xml:space="preserve"> (удобрения, семена, посадочный материал, сельскохозяйственную технику и запчасти </w:t>
      </w:r>
      <w:r>
        <w:rPr>
          <w:highlight w:val="white"/>
        </w:rPr>
        <w:t>к ней, упаковочный материал) данные организации, в том числе транспортно-логистичес</w:t>
      </w:r>
      <w:r>
        <w:t>кие, ремонтные, сервисные компании, предприятия, обеспечивающие беспрерывную работу торговли, в том числе распределительные и логистические центры, транспортные компании, ор</w:t>
      </w:r>
      <w:r>
        <w:t>ганизации курьерской доставки товаров, приобретенных дистанционным способом, а также организации, осуществляющие деятельность по:</w:t>
      </w:r>
    </w:p>
    <w:p w:rsidR="00961CD3" w:rsidRDefault="00013B03">
      <w:pPr>
        <w:spacing w:after="0"/>
        <w:ind w:firstLine="709"/>
      </w:pPr>
      <w:proofErr w:type="gramStart"/>
      <w:r>
        <w:t>эксплуатации</w:t>
      </w:r>
      <w:proofErr w:type="gramEnd"/>
      <w:r>
        <w:t xml:space="preserve"> объектов обращения с отходами;</w:t>
      </w:r>
    </w:p>
    <w:p w:rsidR="00961CD3" w:rsidRDefault="00013B03">
      <w:pPr>
        <w:spacing w:after="0"/>
        <w:ind w:firstLine="709"/>
      </w:pPr>
      <w:proofErr w:type="gramStart"/>
      <w:r>
        <w:lastRenderedPageBreak/>
        <w:t>капитальному</w:t>
      </w:r>
      <w:proofErr w:type="gramEnd"/>
      <w:r>
        <w:t xml:space="preserve"> строительству объектов обращения с отходами, а также объектов </w:t>
      </w:r>
      <w:r>
        <w:t>жизнеобеспечения коммунальной инфраструктуры, на которых обеспечено постоянное проживание работников, исключающее их свободное перемещение вне площадки строительства;</w:t>
      </w:r>
    </w:p>
    <w:p w:rsidR="00961CD3" w:rsidRDefault="00013B03">
      <w:pPr>
        <w:spacing w:after="0"/>
        <w:ind w:firstLine="709"/>
        <w:rPr>
          <w:bCs/>
        </w:rPr>
      </w:pPr>
      <w:proofErr w:type="gramStart"/>
      <w:r>
        <w:rPr>
          <w:bCs/>
        </w:rPr>
        <w:t>ликвидации</w:t>
      </w:r>
      <w:proofErr w:type="gramEnd"/>
      <w:r>
        <w:rPr>
          <w:bCs/>
        </w:rPr>
        <w:t xml:space="preserve"> накопленного вреда окружающей среде, в том числе по рекультивации полигонов тв</w:t>
      </w:r>
      <w:r>
        <w:rPr>
          <w:bCs/>
        </w:rPr>
        <w:t>ердых бытовых отходов.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7.9. Приостановить с 28.03.2020 по 01.05.2020 на территории городского округа Фрязино: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7.9.1. Работу ресторанов, кафе, столовых, буфетов, баров, закусочных и иных предприятий общественного питания, за исключением обслуживания на выно</w:t>
      </w:r>
      <w:r>
        <w:rPr>
          <w:bCs/>
        </w:rPr>
        <w:t>с без посещения гражданами помещений таких предприятий, а также доставки заказов.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7.9.2. Работу объектов розничной торговли, за исключением аптек и аптечных пунктов, объектов розничной торговли, в которых осуществляется заключение договоров на оказание усл</w:t>
      </w:r>
      <w:r>
        <w:rPr>
          <w:bCs/>
        </w:rPr>
        <w:t xml:space="preserve">уг связи и реализация связанных с такими услугами средств связи (в том числе мобильных телефонов, планшетов), специализированных объектов розничной торговли, реализующих медицинские </w:t>
      </w:r>
      <w:r>
        <w:rPr>
          <w:bCs/>
          <w:color w:val="000000"/>
        </w:rPr>
        <w:t>и оптико-офтальмологические изделия (оборудование),</w:t>
      </w:r>
      <w:r>
        <w:rPr>
          <w:bCs/>
        </w:rPr>
        <w:t xml:space="preserve"> </w:t>
      </w:r>
      <w:proofErr w:type="spellStart"/>
      <w:r>
        <w:rPr>
          <w:bCs/>
        </w:rPr>
        <w:t>зоотовары</w:t>
      </w:r>
      <w:proofErr w:type="spellEnd"/>
      <w:r>
        <w:rPr>
          <w:bCs/>
        </w:rPr>
        <w:t>, а также объ</w:t>
      </w:r>
      <w:r>
        <w:rPr>
          <w:bCs/>
        </w:rPr>
        <w:t xml:space="preserve">ектов розничной торговли в части реализации продовольственных товаров и (или) непродовольственных товаров первой необходимости (приложение 2 к настоящему постановлению), а также за исключением продажи товаров дистанционным способом, в том числе с условием </w:t>
      </w:r>
      <w:r>
        <w:rPr>
          <w:bCs/>
        </w:rPr>
        <w:t>доставки.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7.9.3. Работу салонов красоты, косметических, СПА-салонов, массажных салонов, соляриев,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</w:t>
      </w:r>
      <w:r>
        <w:rPr>
          <w:bCs/>
        </w:rPr>
        <w:t>обом, в том числе с условием доставки, а также услуг, оказываемых на основании лицензии на осуществление медицинской деятельности.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7.9.4. Ограничения, установленные подпунктами 7.9.1-7.9.3 пункта 7 настоящего постановления не распространяются на: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- столовы</w:t>
      </w:r>
      <w:r>
        <w:rPr>
          <w:bCs/>
        </w:rPr>
        <w:t xml:space="preserve">е, буфеты, кафе и иные предприятия питания, осуществляющие организацию питания для работников предприятий, организаций и учреждений; 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- организации, осуществляющие деятельность по производству, выпуску, распространению периодических печатных изданий на тер</w:t>
      </w:r>
      <w:r>
        <w:rPr>
          <w:bCs/>
        </w:rPr>
        <w:t xml:space="preserve">ритории Московской области, в том числе организации, оказывающие экспедиционные и (или) логистические услуги в сфере производства, выпуска, </w:t>
      </w:r>
      <w:proofErr w:type="gramStart"/>
      <w:r>
        <w:rPr>
          <w:bCs/>
        </w:rPr>
        <w:t>распространения  периодических</w:t>
      </w:r>
      <w:proofErr w:type="gramEnd"/>
      <w:r>
        <w:rPr>
          <w:bCs/>
        </w:rPr>
        <w:t xml:space="preserve"> печатных изданий на территории Московской области.</w:t>
      </w:r>
    </w:p>
    <w:p w:rsidR="00961CD3" w:rsidRDefault="00013B03">
      <w:pPr>
        <w:spacing w:after="0"/>
        <w:ind w:firstLine="709"/>
        <w:rPr>
          <w:bCs/>
          <w:color w:val="000000"/>
          <w:highlight w:val="white"/>
          <w:lang w:bidi="ru-RU"/>
        </w:rPr>
      </w:pPr>
      <w:r>
        <w:rPr>
          <w:bCs/>
          <w:color w:val="000000"/>
          <w:highlight w:val="white"/>
          <w:lang w:bidi="ru-RU"/>
        </w:rPr>
        <w:t>7.10. Запретить курение кальянов в</w:t>
      </w:r>
      <w:r>
        <w:rPr>
          <w:bCs/>
          <w:color w:val="000000"/>
          <w:highlight w:val="white"/>
          <w:lang w:bidi="ru-RU"/>
        </w:rPr>
        <w:t xml:space="preserve"> ресторанах, барах, кафе и иных аналогичных объектах.</w:t>
      </w:r>
    </w:p>
    <w:p w:rsidR="00961CD3" w:rsidRDefault="00013B03">
      <w:pPr>
        <w:spacing w:after="0"/>
        <w:ind w:firstLine="709"/>
        <w:rPr>
          <w:bCs/>
          <w:color w:val="000000"/>
          <w:highlight w:val="white"/>
          <w:lang w:bidi="ru-RU"/>
        </w:rPr>
      </w:pPr>
      <w:r>
        <w:rPr>
          <w:bCs/>
          <w:color w:val="000000"/>
          <w:highlight w:val="white"/>
          <w:lang w:bidi="ru-RU"/>
        </w:rPr>
        <w:t>7.11. В дни религиозных праздников приостановить торговлю на территории кладбища «</w:t>
      </w:r>
      <w:proofErr w:type="spellStart"/>
      <w:r>
        <w:rPr>
          <w:bCs/>
          <w:color w:val="000000"/>
          <w:highlight w:val="white"/>
          <w:lang w:bidi="ru-RU"/>
        </w:rPr>
        <w:t>Новофрязинское</w:t>
      </w:r>
      <w:proofErr w:type="spellEnd"/>
      <w:r>
        <w:rPr>
          <w:bCs/>
          <w:color w:val="000000"/>
          <w:highlight w:val="white"/>
          <w:lang w:bidi="ru-RU"/>
        </w:rPr>
        <w:t>» (старая и новая части) и на прилегающих к нему территориях.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lastRenderedPageBreak/>
        <w:t>8. Организациям и индивидуальным предпринима</w:t>
      </w:r>
      <w:r>
        <w:rPr>
          <w:bCs/>
        </w:rPr>
        <w:t xml:space="preserve">телям, осуществляющим деятельность в сферах, в отношении которых решениями Президента Российской Федерации и (или) настоящим постановлением </w:t>
      </w:r>
      <w:proofErr w:type="gramStart"/>
      <w:r>
        <w:rPr>
          <w:bCs/>
        </w:rPr>
        <w:t>не  установлен</w:t>
      </w:r>
      <w:proofErr w:type="gramEnd"/>
      <w:r>
        <w:rPr>
          <w:bCs/>
        </w:rPr>
        <w:t xml:space="preserve"> запрет на их посещение гражданами, в целях продолжения осуществления деятельности обеспечить:</w:t>
      </w:r>
    </w:p>
    <w:p w:rsidR="00961CD3" w:rsidRDefault="00013B03">
      <w:pPr>
        <w:spacing w:after="0"/>
        <w:ind w:firstLine="709"/>
      </w:pPr>
      <w:r>
        <w:t>8.1. Со</w:t>
      </w:r>
      <w:r>
        <w:t xml:space="preserve">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</w:t>
      </w:r>
      <w:r>
        <w:rPr>
          <w:highlight w:val="white"/>
        </w:rPr>
        <w:t>подпунктами 7.1-7.6 пункта 7 и подпунктом 10.2.1 пу</w:t>
      </w:r>
      <w:r>
        <w:rPr>
          <w:highlight w:val="white"/>
        </w:rPr>
        <w:t>нкта 10</w:t>
      </w:r>
      <w:r>
        <w:rPr>
          <w:highlight w:val="darkCyan"/>
        </w:rPr>
        <w:t xml:space="preserve"> </w:t>
      </w:r>
      <w:r>
        <w:t xml:space="preserve">настоящего постановления (в том числе в части соблюдения социального </w:t>
      </w:r>
      <w:proofErr w:type="spellStart"/>
      <w:r>
        <w:t>дистанцирования</w:t>
      </w:r>
      <w:proofErr w:type="spellEnd"/>
      <w:r>
        <w:t xml:space="preserve"> и дезинфекции).</w:t>
      </w:r>
    </w:p>
    <w:p w:rsidR="00961CD3" w:rsidRDefault="00013B03">
      <w:pPr>
        <w:spacing w:after="0"/>
        <w:ind w:firstLine="709"/>
      </w:pPr>
      <w:r>
        <w:t>8.2. Принятие следующих решений:</w:t>
      </w:r>
    </w:p>
    <w:p w:rsidR="00961CD3" w:rsidRDefault="00013B03">
      <w:pPr>
        <w:spacing w:after="0"/>
        <w:ind w:firstLine="709"/>
      </w:pPr>
      <w:r>
        <w:t>8.2.1. О продолжении работы в период режима повышенной готовности для органов управления и сил Московской областно</w:t>
      </w:r>
      <w:r>
        <w:t>й системы предупреждения и ликвидации чрезвычайных ситуаций;</w:t>
      </w:r>
    </w:p>
    <w:p w:rsidR="00961CD3" w:rsidRDefault="00013B03">
      <w:pPr>
        <w:spacing w:after="0"/>
        <w:ind w:firstLine="709"/>
      </w:pPr>
      <w:r>
        <w:t xml:space="preserve">8.2.2. О соблюдении санитарных требований к организации работы предприятий, исключающих риски инфицирования </w:t>
      </w:r>
      <w:r>
        <w:rPr>
          <w:lang w:val="en-US"/>
        </w:rPr>
        <w:t>COVID</w:t>
      </w:r>
      <w:r>
        <w:t xml:space="preserve">-19, в период режима повышенной готовности, утвержденных постановлением (письмом) </w:t>
      </w:r>
      <w:r>
        <w:t>Главного государственного санитарного врача по Московской области от 04.04.2020 № 2978-р;</w:t>
      </w:r>
    </w:p>
    <w:p w:rsidR="00961CD3" w:rsidRDefault="00013B03">
      <w:pPr>
        <w:spacing w:after="0"/>
        <w:ind w:firstLine="709"/>
      </w:pPr>
      <w:r>
        <w:t>8.2.3. 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</w:t>
      </w:r>
      <w:r>
        <w:t>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961CD3" w:rsidRDefault="00013B03">
      <w:pPr>
        <w:spacing w:after="0"/>
        <w:ind w:firstLine="709"/>
      </w:pPr>
      <w:r>
        <w:t>8.2.4. Об установлении численности работников (исполнителей по</w:t>
      </w:r>
      <w:r>
        <w:t xml:space="preserve"> гражданско-правовым договорам), подлежащих переводу на дистанционный режим работы;</w:t>
      </w:r>
    </w:p>
    <w:p w:rsidR="00961CD3" w:rsidRDefault="00013B03">
      <w:pPr>
        <w:spacing w:after="0"/>
        <w:ind w:firstLine="709"/>
      </w:pPr>
      <w:r>
        <w:t xml:space="preserve">8.2.5. 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</w:t>
      </w:r>
      <w:r>
        <w:t>установлен режим работы нерабочего дня с сохранением заработной платы.</w:t>
      </w:r>
    </w:p>
    <w:p w:rsidR="00961CD3" w:rsidRDefault="00013B03">
      <w:pPr>
        <w:spacing w:after="0"/>
        <w:ind w:firstLine="709"/>
      </w:pPr>
      <w:r>
        <w:t>8.3. Размещение в электронном виде посредством Портала государственных и муниципальных услуг Московской области сведений о количестве работников (исполнителей по гражданско-правовым дог</w:t>
      </w:r>
      <w:r>
        <w:t>оворам), в отношении которых были приняты решения, указанн</w:t>
      </w:r>
      <w:r>
        <w:rPr>
          <w:highlight w:val="white"/>
        </w:rPr>
        <w:t xml:space="preserve">ые в подпунктах 8.2.4 и 8.2.5, в том числе о видах осуществляемой ими </w:t>
      </w:r>
      <w:r>
        <w:t xml:space="preserve">деятельности и месте ее осуществления (с указанием соответствующего кода адреса из Федеральной информационной адресной системы) </w:t>
      </w:r>
      <w:r>
        <w:t>с указанием идентификационного номера налогоплательщика (ИНН) и основного государственного регистрационного номера (ОГРН) организации и индивидуального предпринимателя, а также иной информации по перечню, утверждаемому Министерством государственного управл</w:t>
      </w:r>
      <w:r>
        <w:t xml:space="preserve">ения, информационных технологий и связи </w:t>
      </w:r>
      <w:r>
        <w:lastRenderedPageBreak/>
        <w:t>Московской области. Консультации по вопросам представления указанных сведений осуществляются по телефону 8-800-550-50-30.</w:t>
      </w:r>
    </w:p>
    <w:p w:rsidR="00961CD3" w:rsidRDefault="00013B03">
      <w:pPr>
        <w:spacing w:after="0"/>
        <w:ind w:firstLine="709"/>
      </w:pPr>
      <w:r>
        <w:t>8.4. Организации и индивидуальные предприниматели, указанные в настоящем пункте, обязаны довес</w:t>
      </w:r>
      <w:r>
        <w:t xml:space="preserve">ти до сведения работников (исполнителей по гражданско-правовым договорам), потребителей, соответствующие локальные нормативные акты, подтверждающие выполнение требований </w:t>
      </w:r>
      <w:r>
        <w:rPr>
          <w:highlight w:val="white"/>
        </w:rPr>
        <w:t xml:space="preserve">подпунктов 8.2.4 и 8.2.5 </w:t>
      </w:r>
      <w:r>
        <w:t>путем их размещения в общедоступных местах и на своем официал</w:t>
      </w:r>
      <w:r>
        <w:t>ьном сайте в информационно-телекоммуникационной сети Интернет (при его наличии).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8.5. Продолжение работы организаций и индивидуальных предпринимателей, не выполняющих требования настоящего пункта, не допускается.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9. Запретить до 01.05.2020 проведение на </w:t>
      </w:r>
      <w:r>
        <w:rPr>
          <w:bCs/>
        </w:rPr>
        <w:t>территории городского округа Фрязино Московской области спортивных, физкультурных, зрелищных, публичных и иных массовых мероприятий.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</w:rPr>
        <w:t>10. В</w:t>
      </w:r>
      <w:r>
        <w:rPr>
          <w:bCs/>
          <w:color w:val="000000"/>
        </w:rPr>
        <w:t xml:space="preserve"> период повышенной готовности для органов управления и сил </w:t>
      </w:r>
      <w:proofErr w:type="spellStart"/>
      <w:r>
        <w:rPr>
          <w:bCs/>
          <w:color w:val="000000"/>
        </w:rPr>
        <w:t>Фрязинского</w:t>
      </w:r>
      <w:proofErr w:type="spellEnd"/>
      <w:r>
        <w:rPr>
          <w:bCs/>
          <w:color w:val="000000"/>
          <w:szCs w:val="28"/>
        </w:rPr>
        <w:t xml:space="preserve"> городского звена Московской областной системы п</w:t>
      </w:r>
      <w:r>
        <w:rPr>
          <w:bCs/>
          <w:color w:val="000000"/>
          <w:szCs w:val="28"/>
        </w:rPr>
        <w:t>редупреждения и ликвидации чрезвычайных ситуаций на территории городского округа Фрязино Московской области</w:t>
      </w:r>
      <w:r>
        <w:rPr>
          <w:bCs/>
          <w:color w:val="000000"/>
          <w:szCs w:val="28"/>
          <w:lang w:bidi="ru-RU"/>
        </w:rPr>
        <w:t>: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10.1. Приостановить: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  <w:color w:val="000000"/>
          <w:szCs w:val="28"/>
          <w:lang w:bidi="ru-RU"/>
        </w:rPr>
        <w:t>10.1.1. П</w:t>
      </w:r>
      <w:r>
        <w:rPr>
          <w:bCs/>
        </w:rPr>
        <w:t xml:space="preserve">роведение на территории городского округа Фрязино Московской области досуговых, развлекательных, зрелищных, </w:t>
      </w:r>
      <w:r>
        <w:rPr>
          <w:bCs/>
        </w:rPr>
        <w:t>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</w:t>
      </w:r>
      <w:r>
        <w:rPr>
          <w:bCs/>
        </w:rPr>
        <w:t>тракционах и в иных местах массового посещения граждан.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10.1.2. Посещение жителями городского округа Фрязино Московской области зданий, сооружений (помещений в них), предназначенных преимущественно для проведения мероприятий (оказания услуг), указанных в п</w:t>
      </w:r>
      <w:r>
        <w:rPr>
          <w:bCs/>
        </w:rPr>
        <w:t>одпункте 10.1 пункта 10 настоящего постановления, в том числе ночных клубов (дискотек) и иных аналогичных объектов, букмекерских контор, тотализаторов и их пунктов приема ставок, кинотеатров (кинозалов), детских игровых комнат и детских развлекательных цен</w:t>
      </w:r>
      <w:r>
        <w:rPr>
          <w:bCs/>
        </w:rPr>
        <w:t>тров, иных развлекательных и досуговых заведений.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10.1.3. Предоставление государственных, муниципальных и иных услуг в зданиях и помещениях, занимаемых органами местного самоуправления городского округа Фрязино Московской области, в том числе в многофункци</w:t>
      </w:r>
      <w:r>
        <w:rPr>
          <w:bCs/>
        </w:rPr>
        <w:t>ональных центров предоставления государственных и муниципальных услуг Московской области, расположенных на территории городского округа Фрязино Московской области, за исключением очного приема граждан по предварительной записи и только в случае возникновен</w:t>
      </w:r>
      <w:r>
        <w:rPr>
          <w:bCs/>
        </w:rPr>
        <w:t xml:space="preserve">ия у заявителя ситуации, ставящей под угрозу жизнь или нормальные жизненные условия и требующей неотложного решения. При этом государственные, </w:t>
      </w:r>
      <w:r>
        <w:rPr>
          <w:bCs/>
        </w:rPr>
        <w:lastRenderedPageBreak/>
        <w:t>муниципальные и иные услуги, предоставление которых возможно в электронном виде, предоставлять исключительно в эл</w:t>
      </w:r>
      <w:r>
        <w:rPr>
          <w:bCs/>
        </w:rPr>
        <w:t>ектронном виде.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10.1.4. Работу библиотек и учреждений культурно-досугового типа.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highlight w:val="white"/>
          <w:lang w:bidi="ru-RU"/>
        </w:rPr>
      </w:pPr>
      <w:r>
        <w:rPr>
          <w:bCs/>
          <w:color w:val="000000"/>
          <w:szCs w:val="28"/>
          <w:lang w:bidi="ru-RU"/>
        </w:rPr>
        <w:t>10.1.5. П</w:t>
      </w:r>
      <w:r>
        <w:rPr>
          <w:bCs/>
          <w:color w:val="000000"/>
          <w:szCs w:val="28"/>
          <w:highlight w:val="white"/>
          <w:lang w:bidi="ru-RU"/>
        </w:rPr>
        <w:t>осещение гражданами к</w:t>
      </w:r>
      <w:r>
        <w:rPr>
          <w:rStyle w:val="95pt"/>
          <w:rFonts w:eastAsia="SimSun"/>
          <w:b w:val="0"/>
          <w:bCs w:val="0"/>
          <w:sz w:val="28"/>
          <w:szCs w:val="28"/>
          <w:highlight w:val="white"/>
          <w:lang w:bidi="ru-RU"/>
        </w:rPr>
        <w:t>ладбища «</w:t>
      </w:r>
      <w:proofErr w:type="spellStart"/>
      <w:r>
        <w:rPr>
          <w:rStyle w:val="95pt"/>
          <w:rFonts w:eastAsia="SimSun"/>
          <w:b w:val="0"/>
          <w:bCs w:val="0"/>
          <w:sz w:val="28"/>
          <w:szCs w:val="28"/>
          <w:highlight w:val="white"/>
          <w:lang w:bidi="ru-RU"/>
        </w:rPr>
        <w:t>Новофрязииское</w:t>
      </w:r>
      <w:proofErr w:type="spellEnd"/>
      <w:r>
        <w:rPr>
          <w:rStyle w:val="95pt"/>
          <w:rFonts w:eastAsia="SimSun"/>
          <w:b w:val="0"/>
          <w:bCs w:val="0"/>
          <w:sz w:val="28"/>
          <w:szCs w:val="28"/>
          <w:highlight w:val="white"/>
          <w:lang w:bidi="ru-RU"/>
        </w:rPr>
        <w:t>» (старая и новая части)</w:t>
      </w:r>
      <w:r>
        <w:rPr>
          <w:bCs/>
          <w:color w:val="000000"/>
          <w:szCs w:val="28"/>
          <w:highlight w:val="white"/>
          <w:lang w:bidi="ru-RU"/>
        </w:rPr>
        <w:t>, за исключением случаев захоронения (</w:t>
      </w:r>
      <w:proofErr w:type="spellStart"/>
      <w:r>
        <w:rPr>
          <w:bCs/>
          <w:color w:val="000000"/>
          <w:szCs w:val="28"/>
          <w:highlight w:val="white"/>
          <w:lang w:bidi="ru-RU"/>
        </w:rPr>
        <w:t>подзахоронения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), в том числе участия в похоронной процессии </w:t>
      </w:r>
      <w:r>
        <w:rPr>
          <w:bCs/>
          <w:color w:val="000000"/>
          <w:szCs w:val="28"/>
          <w:highlight w:val="white"/>
          <w:lang w:bidi="ru-RU"/>
        </w:rPr>
        <w:t>на кладбищах.</w:t>
      </w:r>
    </w:p>
    <w:p w:rsidR="00961CD3" w:rsidRDefault="00013B03">
      <w:pPr>
        <w:spacing w:after="0"/>
        <w:ind w:firstLine="709"/>
      </w:pPr>
      <w:r>
        <w:t>10.2. Обязать:</w:t>
      </w:r>
    </w:p>
    <w:p w:rsidR="00961CD3" w:rsidRDefault="00013B03">
      <w:pPr>
        <w:spacing w:after="0"/>
        <w:ind w:firstLine="709"/>
      </w:pPr>
      <w:r>
        <w:t>10.2.1. Граждан соблюдать дистанцию до других граждан не менее 1,5 метра (социальная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</w:t>
      </w:r>
      <w:r>
        <w:t>а легковым такси.</w:t>
      </w:r>
    </w:p>
    <w:p w:rsidR="00961CD3" w:rsidRDefault="00013B03">
      <w:pPr>
        <w:spacing w:after="0"/>
        <w:ind w:firstLine="709"/>
        <w:rPr>
          <w:highlight w:val="white"/>
        </w:rPr>
      </w:pPr>
      <w:r>
        <w:rPr>
          <w:highlight w:val="white"/>
        </w:rPr>
        <w:t>10.2.2. Органы власти, организации и индивидуальных предпринимателей городского округа Фрязино Московской области, а также иных лиц, деятельность которых связана с совместным пребыванием граждан, обеспечить соблюдение гражданами, в том чи</w:t>
      </w:r>
      <w:r>
        <w:rPr>
          <w:highlight w:val="white"/>
        </w:rPr>
        <w:t>сле работниками, социальной дистанции, в том числе путем нанесения специальной разметки и установления специального режима допуска и нахождения в зданиях, строениях сооружениях (помещениях в них), на соответствующей территории (включая прилегающую территор</w:t>
      </w:r>
      <w:r>
        <w:rPr>
          <w:highlight w:val="white"/>
        </w:rPr>
        <w:t>ию).</w:t>
      </w:r>
    </w:p>
    <w:p w:rsidR="00961CD3" w:rsidRDefault="00013B03">
      <w:pPr>
        <w:spacing w:after="0"/>
        <w:ind w:firstLine="709"/>
      </w:pPr>
      <w:r>
        <w:t>10.2.3. Граждан не покидать места проживания (пребывания) на территории городского округа Фрязино Московской области, за исключением случаев обращения за экстренной (неотложной) медицинской помощью и иной прямой угрозы жизни и здоровью, случаев следов</w:t>
      </w:r>
      <w:r>
        <w:t>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городского округа Фрязино Московской области и</w:t>
      </w:r>
      <w:r>
        <w:t xml:space="preserve"> Московской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</w:t>
      </w:r>
      <w:r>
        <w:t>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(ста) метров от места проживания (пребывания), выноса отходов до</w:t>
      </w:r>
      <w:r>
        <w:t xml:space="preserve"> ближайшего места накопления отходов.</w:t>
      </w:r>
    </w:p>
    <w:p w:rsidR="00961CD3" w:rsidRDefault="00013B03">
      <w:pPr>
        <w:spacing w:after="0"/>
        <w:ind w:firstLine="709"/>
      </w:pPr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ситуациям, органо</w:t>
      </w:r>
      <w:r>
        <w:t>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</w:t>
      </w:r>
      <w:r>
        <w:t>а, собственности и обеспечения общественной безопасности.</w:t>
      </w:r>
    </w:p>
    <w:p w:rsidR="00961CD3" w:rsidRDefault="00013B03">
      <w:pPr>
        <w:spacing w:after="0"/>
        <w:ind w:firstLine="709"/>
        <w:rPr>
          <w:bCs/>
          <w:highlight w:val="white"/>
        </w:rPr>
      </w:pPr>
      <w:r>
        <w:rPr>
          <w:bCs/>
          <w:highlight w:val="white"/>
        </w:rPr>
        <w:lastRenderedPageBreak/>
        <w:t xml:space="preserve">10.2.4. Граждан,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и совместно проживающих с ними лиц в целях контроля за соблюдением режима самоизоляции на дому по назначению медицинских органи</w:t>
      </w:r>
      <w:r>
        <w:rPr>
          <w:bCs/>
          <w:highlight w:val="white"/>
        </w:rPr>
        <w:t xml:space="preserve">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>
        <w:rPr>
          <w:bCs/>
          <w:highlight w:val="white"/>
        </w:rPr>
        <w:t>геолокации</w:t>
      </w:r>
      <w:proofErr w:type="spellEnd"/>
      <w:r>
        <w:rPr>
          <w:bCs/>
          <w:highlight w:val="white"/>
        </w:rPr>
        <w:t>, в том числе с использованием техничес</w:t>
      </w:r>
      <w:r>
        <w:rPr>
          <w:bCs/>
          <w:highlight w:val="white"/>
        </w:rPr>
        <w:t>ких устройств и (или) программного обеспечения.</w:t>
      </w:r>
    </w:p>
    <w:p w:rsidR="00961CD3" w:rsidRDefault="00013B03">
      <w:pPr>
        <w:spacing w:after="0"/>
        <w:ind w:firstLine="709"/>
        <w:rPr>
          <w:bCs/>
          <w:color w:val="000000"/>
          <w:szCs w:val="28"/>
          <w:highlight w:val="white"/>
          <w:lang w:bidi="ru-RU"/>
        </w:rPr>
      </w:pPr>
      <w:r>
        <w:rPr>
          <w:bCs/>
          <w:color w:val="000000"/>
          <w:szCs w:val="28"/>
          <w:highlight w:val="white"/>
          <w:lang w:bidi="ru-RU"/>
        </w:rPr>
        <w:t>10.2.5 Граждан с 13.04.2020 по 19.04.2020 временно приостановить посещение территорий, зданий, строений, сооружений (помещений в них), где осуществляется деятельность организаций и индивидуальных предпринимат</w:t>
      </w:r>
      <w:r>
        <w:rPr>
          <w:bCs/>
          <w:color w:val="000000"/>
          <w:szCs w:val="28"/>
          <w:highlight w:val="white"/>
          <w:lang w:bidi="ru-RU"/>
        </w:rPr>
        <w:t xml:space="preserve">елей, с учетом особенностей, установленных в приложении 3 к настоящему постановлению. 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11. Рекомендовать жителям городского округа Фрязино Московской области воздержаться от посещения религиозных объектов, кладбищ, поездок в целях туризма и отдыха.</w:t>
      </w:r>
    </w:p>
    <w:p w:rsidR="00961CD3" w:rsidRDefault="00013B03">
      <w:pPr>
        <w:spacing w:after="0"/>
        <w:ind w:firstLine="709"/>
        <w:rPr>
          <w:bCs/>
        </w:rPr>
      </w:pPr>
      <w:r>
        <w:t>12. Раз</w:t>
      </w:r>
      <w:r>
        <w:t>ъяснить, что с 15.04.2020 граждане вправе находиться вне места своего проживания (пребывания) в случаях, предусмотренных настоящим постановлением, при соблюдении требований, установленных Порядком оформления и использования цифровых пропусков для передвиже</w:t>
      </w:r>
      <w:r>
        <w:t xml:space="preserve">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t>корона</w:t>
      </w:r>
      <w:r>
        <w:t>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-2019) на территории Московской области, утвержденным постановлением Губернатора Московской области от 11.04.2020 № 177-ПГ</w:t>
      </w:r>
      <w:r>
        <w:rPr>
          <w:bCs/>
        </w:rPr>
        <w:t>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 Рекомендовать главному врачу Государственного автономного учреждения здравоохранения Московской области </w:t>
      </w:r>
      <w:r>
        <w:rPr>
          <w:bCs/>
        </w:rPr>
        <w:t>«Центральной городской больницы имени М.В. Гольца» (далее - ГАУЗ МО «ЦГБ им. М.В. Гольца»):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13.1. Организовать выполнение необходимых дополнительных мероприятий по приведению в полную готовность медицинского </w:t>
      </w:r>
      <w:proofErr w:type="gramStart"/>
      <w:r>
        <w:rPr>
          <w:bCs/>
        </w:rPr>
        <w:t xml:space="preserve">персонала,   </w:t>
      </w:r>
      <w:proofErr w:type="gramEnd"/>
      <w:r>
        <w:rPr>
          <w:bCs/>
        </w:rPr>
        <w:t xml:space="preserve">           в том числе обеспечение </w:t>
      </w:r>
      <w:r>
        <w:rPr>
          <w:bCs/>
        </w:rPr>
        <w:t>их необходимыми медицинскими и лекарственными препаратами, медицинским и инженерным имуществом.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13.2. Обеспечить проведение лабораторного обследования                             на (</w:t>
      </w:r>
      <w:r>
        <w:rPr>
          <w:bCs/>
          <w:lang w:val="en-US"/>
        </w:rPr>
        <w:t>COVID</w:t>
      </w:r>
      <w:r>
        <w:rPr>
          <w:bCs/>
        </w:rPr>
        <w:t>-2019) всех жителей городского округа Фрязино Московской области, ук</w:t>
      </w:r>
      <w:r>
        <w:rPr>
          <w:bCs/>
        </w:rPr>
        <w:t>азанных в пунктах 2, 3, 4 настоящего постановления, а также лиц: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- вернувшихся в течения месяца из зарубежных поездок и обратившимся за медицинской помощью по поводу проявления симптомов респираторного заболевания;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- контактировавших с больными новой </w:t>
      </w:r>
      <w:proofErr w:type="spellStart"/>
      <w:r>
        <w:rPr>
          <w:bCs/>
        </w:rPr>
        <w:t>корон</w:t>
      </w:r>
      <w:r>
        <w:rPr>
          <w:bCs/>
        </w:rPr>
        <w:t>авирусной</w:t>
      </w:r>
      <w:proofErr w:type="spellEnd"/>
      <w:r>
        <w:rPr>
          <w:bCs/>
        </w:rPr>
        <w:t xml:space="preserve"> инфекцией (</w:t>
      </w:r>
      <w:r>
        <w:rPr>
          <w:bCs/>
          <w:lang w:val="en-US"/>
        </w:rPr>
        <w:t>COVID</w:t>
      </w:r>
      <w:r>
        <w:rPr>
          <w:bCs/>
        </w:rPr>
        <w:t>-2019);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- с диагнозом «внебольничная пневмония»;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- старше 65 лет, обратившихся за медицинской помощью с симптомами респираторного заболевания;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- медицинских работников, имеющих риски инфицирования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(</w:t>
      </w:r>
      <w:r>
        <w:rPr>
          <w:bCs/>
          <w:lang w:val="en-US"/>
        </w:rPr>
        <w:t>C</w:t>
      </w:r>
      <w:r>
        <w:rPr>
          <w:bCs/>
          <w:lang w:val="en-US"/>
        </w:rPr>
        <w:t>OVID</w:t>
      </w:r>
      <w:r>
        <w:rPr>
          <w:bCs/>
        </w:rPr>
        <w:t xml:space="preserve">-2019) на рабочих местах, - 1 (один) раз в неделю, а при появлении симптомов, не исключающих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 xml:space="preserve">-2019), - </w:t>
      </w:r>
      <w:proofErr w:type="spellStart"/>
      <w:r>
        <w:rPr>
          <w:bCs/>
        </w:rPr>
        <w:t>немедлено</w:t>
      </w:r>
      <w:proofErr w:type="spellEnd"/>
      <w:r>
        <w:rPr>
          <w:bCs/>
        </w:rPr>
        <w:t>;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- находящихся в учреждениях постоянного пребывания независимо от организационно-правовой формы </w:t>
      </w:r>
      <w:r>
        <w:rPr>
          <w:bCs/>
        </w:rPr>
        <w:t>(специальные, учебно-воспитательные учреждения закрытого типа, дома-интернаты) и персонал таких организаций – при появлении симптомов респираторного заболевания;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- граждан с подозрением на наличие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граждан с прояв</w:t>
      </w:r>
      <w:r>
        <w:rPr>
          <w:bCs/>
        </w:rPr>
        <w:t>лениями острой респираторной вирусной инфекции и других острых респираторных заболеваний.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13.3. Обеспечить: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13.3.1. Изоляцию жителей городского округа Фрязино Московской области, указанных в подпункте 4.4 пункта 4 настоящего постановления, в условиях </w:t>
      </w:r>
      <w:proofErr w:type="spellStart"/>
      <w:r>
        <w:rPr>
          <w:bCs/>
        </w:rPr>
        <w:t>обсерватора</w:t>
      </w:r>
      <w:proofErr w:type="spellEnd"/>
      <w:r>
        <w:rPr>
          <w:bCs/>
        </w:rPr>
        <w:t>.</w:t>
      </w:r>
    </w:p>
    <w:p w:rsidR="00961CD3" w:rsidRDefault="00013B03">
      <w:pPr>
        <w:spacing w:after="0"/>
        <w:ind w:firstLine="709"/>
      </w:pPr>
      <w:r>
        <w:t xml:space="preserve">13.3.2. Транспортирование до места изоляции в условиях, исключающих риски инфицирования новой </w:t>
      </w:r>
      <w:proofErr w:type="spellStart"/>
      <w:r>
        <w:t>коронавирусной</w:t>
      </w:r>
      <w:proofErr w:type="spellEnd"/>
      <w:r>
        <w:t xml:space="preserve"> инфекцией (CОVID-2019</w:t>
      </w:r>
      <w:proofErr w:type="gramStart"/>
      <w:r>
        <w:t>)  прибывших</w:t>
      </w:r>
      <w:proofErr w:type="gramEnd"/>
      <w:r>
        <w:t xml:space="preserve"> в аэропорты лиц, проживающих на территории городского округа Фрязино Московской области, - в домашни</w:t>
      </w:r>
      <w:r>
        <w:t>х условиях.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13.4. Обеспечить возможность оформления листков нетрудоспособности без посещения медицинских учреждений для жителей городского округа Фрязино Московской области, обязанных соблюдать режим самоизоляции.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13.5. Разработать и утвердить регламенты о</w:t>
      </w:r>
      <w:r>
        <w:rPr>
          <w:bCs/>
        </w:rPr>
        <w:t>б особенностях организации работы ГАУЗ МО «ЦГБ им. М.В. Гольца» в период действия режима повышенной готовности.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13.6. Принять меры по: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13.6.1. Обеспечению готовности медицинского персонала, осуществляющего оказание медицинской помощи в экстренной форме    </w:t>
      </w:r>
      <w:r>
        <w:rPr>
          <w:bCs/>
        </w:rPr>
        <w:t xml:space="preserve">               либо в неотложной форме больным с респираторными </w:t>
      </w:r>
      <w:proofErr w:type="gramStart"/>
      <w:r>
        <w:rPr>
          <w:bCs/>
        </w:rPr>
        <w:t xml:space="preserve">симптомами,   </w:t>
      </w:r>
      <w:proofErr w:type="gramEnd"/>
      <w:r>
        <w:rPr>
          <w:bCs/>
        </w:rPr>
        <w:t xml:space="preserve">                  отбор биологического материала для исследования на новую </w:t>
      </w:r>
      <w:proofErr w:type="spellStart"/>
      <w:r>
        <w:rPr>
          <w:bCs/>
        </w:rPr>
        <w:t>коронавирусную</w:t>
      </w:r>
      <w:proofErr w:type="spellEnd"/>
      <w:r>
        <w:rPr>
          <w:bCs/>
        </w:rPr>
        <w:t xml:space="preserve"> инфекцию (</w:t>
      </w:r>
      <w:r>
        <w:rPr>
          <w:bCs/>
          <w:lang w:val="en-US"/>
        </w:rPr>
        <w:t>COVID</w:t>
      </w:r>
      <w:r>
        <w:rPr>
          <w:bCs/>
        </w:rPr>
        <w:t>-2019).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13.6.2. Активизации разъяснительной работы с населением городског</w:t>
      </w:r>
      <w:r>
        <w:rPr>
          <w:bCs/>
        </w:rPr>
        <w:t>о округа Фрязино Московской области о профилактике внебольничных пневмоний, а также необходимости своевременного обращения                                  за медицинской помощью при появлении первых симптомов респираторных заболеваний.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13.7. Организовать </w:t>
      </w:r>
      <w:r>
        <w:rPr>
          <w:bCs/>
        </w:rPr>
        <w:t xml:space="preserve">по назначению медицинских организаций государственной системы здравоохранения Московской области, в том числе в амбулаторных условиях, бесплатное предоставление гражданам с наличием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 и гражданам, привлеченным к реа</w:t>
      </w:r>
      <w:r>
        <w:rPr>
          <w:bCs/>
        </w:rPr>
        <w:t xml:space="preserve">лизации мероприятий по предупреждения распространения на территории Московской области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противовирусных лекарственных препаратов, по перечню лекарственных препаратов, утвержденному Министерством здравоохранения Мо</w:t>
      </w:r>
      <w:r>
        <w:rPr>
          <w:bCs/>
        </w:rPr>
        <w:t>сковской области.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13.8. Осуществлять мониторинг распространения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 на территории городского округа Фрязино Московской области.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13.9. Совместно с Щелковским территориальным отделом</w:t>
      </w:r>
      <w:r>
        <w:rPr>
          <w:b/>
          <w:bCs/>
        </w:rPr>
        <w:t xml:space="preserve"> </w:t>
      </w:r>
      <w:r>
        <w:rPr>
          <w:bCs/>
        </w:rPr>
        <w:t>Управления Федеральной службы по надзору в</w:t>
      </w:r>
      <w:r>
        <w:rPr>
          <w:bCs/>
        </w:rPr>
        <w:t xml:space="preserve"> сфере защиты прав потребителей                            и благополучия человека по Московской области: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13.9.1. Осуществлять контроль соблюдения самоизоляции жителей городского округа Фрязино Московской области на дому на срок, </w:t>
      </w:r>
      <w:proofErr w:type="gramStart"/>
      <w:r>
        <w:rPr>
          <w:bCs/>
        </w:rPr>
        <w:t>указанный  в</w:t>
      </w:r>
      <w:proofErr w:type="gramEnd"/>
      <w:r>
        <w:rPr>
          <w:bCs/>
        </w:rPr>
        <w:t xml:space="preserve"> подпункте 3.2</w:t>
      </w:r>
      <w:r>
        <w:rPr>
          <w:bCs/>
        </w:rPr>
        <w:t xml:space="preserve"> пункта 3 настоящего постановления, при возвращении из стран и иных территорий, 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13.9.2. При получении положительных и сомнительных результатов лабораторных исследований на новую </w:t>
      </w:r>
      <w:proofErr w:type="spellStart"/>
      <w:r>
        <w:rPr>
          <w:bCs/>
        </w:rPr>
        <w:t>корона</w:t>
      </w:r>
      <w:r>
        <w:rPr>
          <w:bCs/>
        </w:rPr>
        <w:t>вирусную</w:t>
      </w:r>
      <w:proofErr w:type="spellEnd"/>
      <w:r>
        <w:rPr>
          <w:bCs/>
        </w:rPr>
        <w:t xml:space="preserve"> инфекцию                      </w:t>
      </w:r>
      <w:proofErr w:type="gramStart"/>
      <w:r>
        <w:rPr>
          <w:bCs/>
        </w:rPr>
        <w:t xml:space="preserve">   (</w:t>
      </w:r>
      <w:proofErr w:type="gramEnd"/>
      <w:r>
        <w:rPr>
          <w:bCs/>
          <w:lang w:val="en-US"/>
        </w:rPr>
        <w:t>COVID</w:t>
      </w:r>
      <w:r>
        <w:rPr>
          <w:bCs/>
        </w:rPr>
        <w:t>-2019) организовать комплекс противоэпидемических мероприятий.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13.9.3. В кратчайшие сроки информировать Министерство здравоохранения Московской области при получении положительных                        и сом</w:t>
      </w:r>
      <w:r>
        <w:rPr>
          <w:bCs/>
        </w:rPr>
        <w:t xml:space="preserve">нительных результатов лабораторных исследований на новую </w:t>
      </w:r>
      <w:proofErr w:type="spellStart"/>
      <w:r>
        <w:rPr>
          <w:bCs/>
        </w:rPr>
        <w:t>коронавирусную</w:t>
      </w:r>
      <w:proofErr w:type="spellEnd"/>
      <w:r>
        <w:rPr>
          <w:bCs/>
        </w:rPr>
        <w:t xml:space="preserve"> инфекцию (</w:t>
      </w:r>
      <w:r>
        <w:rPr>
          <w:bCs/>
          <w:lang w:val="en-US"/>
        </w:rPr>
        <w:t>COVID</w:t>
      </w:r>
      <w:r>
        <w:rPr>
          <w:bCs/>
        </w:rPr>
        <w:t>-2019).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</w:rPr>
        <w:t>14. Управлению образования администрации городского округа Фрязино и Управлению культуры</w:t>
      </w:r>
      <w:r>
        <w:rPr>
          <w:bCs/>
          <w:lang w:bidi="ru-RU"/>
        </w:rPr>
        <w:t>, спорта и молодежной политики администрации городского округа Фрязино: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</w:t>
      </w:r>
      <w:r>
        <w:rPr>
          <w:bCs/>
          <w:lang w:bidi="ru-RU"/>
        </w:rPr>
        <w:t xml:space="preserve">4.1. Приостановить с 21.03.2020 по 01.05.2020 включительно посещение обучающимися муниципальных общеобразовательных организаций, предоставляющих </w:t>
      </w:r>
      <w:proofErr w:type="gramStart"/>
      <w:r>
        <w:rPr>
          <w:bCs/>
          <w:lang w:bidi="ru-RU"/>
        </w:rPr>
        <w:t>дошкольное,  общее</w:t>
      </w:r>
      <w:proofErr w:type="gramEnd"/>
      <w:r>
        <w:rPr>
          <w:bCs/>
          <w:lang w:bidi="ru-RU"/>
        </w:rPr>
        <w:t>, дополнительное образование, профессиональных образовательных организации и учреждений, учре</w:t>
      </w:r>
      <w:r>
        <w:rPr>
          <w:bCs/>
          <w:lang w:bidi="ru-RU"/>
        </w:rPr>
        <w:t>ждений и организаций физической культуры и спорта с обеспечением реализации образовательных программ с применением электронного обучения и дистанционных образовательных технологий.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14.2. С учетом потребности обеспечить: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14.2.1. Для учеников 1-4 классов вкл</w:t>
      </w:r>
      <w:r>
        <w:rPr>
          <w:bCs/>
          <w:lang w:bidi="ru-RU"/>
        </w:rPr>
        <w:t>ючительно работу дежурных групп численностью не более 12 (двенадцати) обучающихся. Обеспечить в указанных группах соблюдение санитарного режима.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14.2.2. Для учеников 1-11 классов включительно, имеющих право                    на обеспечение бесплатным пита</w:t>
      </w:r>
      <w:r>
        <w:rPr>
          <w:bCs/>
          <w:lang w:bidi="ru-RU"/>
        </w:rPr>
        <w:t>нием, выдачу продуктовых наборов.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14.3. 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 городского округа Фрязино Московской области, ра</w:t>
      </w:r>
      <w:r>
        <w:rPr>
          <w:bCs/>
          <w:lang w:bidi="ru-RU"/>
        </w:rPr>
        <w:t>боту дежурных групп с соблюдением в них санитарного режима.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15. Считать действующими спортивные разряды, срок которых закончился во время действия решений об отмене проведения спортивных мероприятий в период повышенной готовности для органов управления и с</w:t>
      </w:r>
      <w:r>
        <w:rPr>
          <w:bCs/>
          <w:lang w:bidi="ru-RU"/>
        </w:rPr>
        <w:t xml:space="preserve">ил </w:t>
      </w:r>
      <w:proofErr w:type="spellStart"/>
      <w:r>
        <w:rPr>
          <w:bCs/>
          <w:lang w:bidi="ru-RU"/>
        </w:rPr>
        <w:t>Фрязинского</w:t>
      </w:r>
      <w:proofErr w:type="spellEnd"/>
      <w:r>
        <w:rPr>
          <w:bCs/>
          <w:lang w:bidi="ru-RU"/>
        </w:rPr>
        <w:t xml:space="preserve"> городского звена Московской областной системы предупреждения и ликвидации чрезвычайных ситуаций, до проведения первых официальных спортивных соревнований по избранному виду спорта, </w:t>
      </w:r>
      <w:r>
        <w:rPr>
          <w:bCs/>
          <w:lang w:bidi="ru-RU"/>
        </w:rPr>
        <w:lastRenderedPageBreak/>
        <w:t xml:space="preserve">на которых возможно присвоение спортивных разрядов, а также </w:t>
      </w:r>
      <w:r>
        <w:rPr>
          <w:bCs/>
          <w:lang w:bidi="ru-RU"/>
        </w:rPr>
        <w:t>подтверждение спортивных разрядов в соответствии с нормами, требованиями и условиями их выполнения, установленными для данных видов спорта.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  <w:lang w:bidi="ru-RU"/>
        </w:rPr>
        <w:t xml:space="preserve">16. Рекомендовать руководителям негосударственных образовательных организаций и учреждений культуры и спорта, </w:t>
      </w:r>
      <w:r>
        <w:rPr>
          <w:bCs/>
        </w:rPr>
        <w:t>незави</w:t>
      </w:r>
      <w:r>
        <w:rPr>
          <w:bCs/>
        </w:rPr>
        <w:t>симо от форм собственности, осуществляющим деятельность на территории городского округа Фрязино Московской области: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</w:rPr>
        <w:t xml:space="preserve">16.1. Приостановить с 21.03.2020 по 01.05.2020 включительно посещение обучающимися </w:t>
      </w:r>
      <w:r>
        <w:rPr>
          <w:bCs/>
          <w:lang w:bidi="ru-RU"/>
        </w:rPr>
        <w:t>негосударственных общеобразовательных организаций, предос</w:t>
      </w:r>
      <w:r>
        <w:rPr>
          <w:bCs/>
          <w:lang w:bidi="ru-RU"/>
        </w:rPr>
        <w:t>тавляющих дошкольное, общее, дополнительное образование, профессиональных образовательных организаций, общеобразовательных организаций высшего образования, организаций дополнительного образования и учреждений культуры и спорта, с применением электронного о</w:t>
      </w:r>
      <w:r>
        <w:rPr>
          <w:bCs/>
          <w:lang w:bidi="ru-RU"/>
        </w:rPr>
        <w:t>бучения и дистанционных образовательных технологий.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16.2. С учетом потребности обеспечить: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16.2.1. Для учеников 1-4 классов включительно работу дежурных групп численностью не более 12 (двенадцати) обучающихся. Обеспечить в указанных группах соблюдение сани</w:t>
      </w:r>
      <w:r>
        <w:rPr>
          <w:bCs/>
          <w:lang w:bidi="ru-RU"/>
        </w:rPr>
        <w:t>тарного режима.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16.2.2. Для учеников 1-11 классов включительно, имеющих право                    на обеспечение бесплатным питанием, выдачу продуктовых наборов.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17. Рекомендовать Щелковскому окружному управлению социальной защиты населения Министерства соц</w:t>
      </w:r>
      <w:r>
        <w:rPr>
          <w:bCs/>
          <w:lang w:bidi="ru-RU"/>
        </w:rPr>
        <w:t>иального развития Московской области: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17.1. Организовать курсы личной гигиены антивирусной профилактики для жителей городского округа Фрязино Московской области пожилого возраста, находящихся на социальном обслуживании на дому, а также всех получателей соц</w:t>
      </w:r>
      <w:r>
        <w:rPr>
          <w:bCs/>
          <w:lang w:bidi="ru-RU"/>
        </w:rPr>
        <w:t>иальных услуг в стационарных учреждениях социального обслуживания городского округа Фрязино Московской области.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17.2. Обеспечить подготовку и представление предложений по оказанию мер дополнительной поддержки жителям городского округа Фрязино московской </w:t>
      </w:r>
      <w:r>
        <w:rPr>
          <w:bCs/>
          <w:lang w:bidi="ru-RU"/>
        </w:rPr>
        <w:t>области.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17.3. Разработать с участием общественных и волонтерских организаций городского округа Фрязино Московской области порядок и способы оказания мер социальной поддержки лицам, находящимся в условиях изоляции                        и самоизоляции.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17.</w:t>
      </w:r>
      <w:r>
        <w:rPr>
          <w:bCs/>
          <w:lang w:bidi="ru-RU"/>
        </w:rPr>
        <w:t>4. Приостановить реализацию проекта «Активное долголетие</w:t>
      </w:r>
      <w:proofErr w:type="gramStart"/>
      <w:r>
        <w:rPr>
          <w:bCs/>
          <w:lang w:bidi="ru-RU"/>
        </w:rPr>
        <w:t xml:space="preserve">»,   </w:t>
      </w:r>
      <w:proofErr w:type="gramEnd"/>
      <w:r>
        <w:rPr>
          <w:bCs/>
          <w:lang w:bidi="ru-RU"/>
        </w:rPr>
        <w:t xml:space="preserve">                 организацию отдыха граждан, а также иных досуговых мероприятий в организациях социального обслуживания населения.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17.5. Обеспечить осуществление разовой адресной помощи жителям </w:t>
      </w:r>
      <w:r>
        <w:rPr>
          <w:bCs/>
          <w:lang w:bidi="ru-RU"/>
        </w:rPr>
        <w:t>городского округа Фрязино Московской области, соблюдающим режим самоизоляции в соответствии с подпунктами 6.1, 6.2 пункта 6 настоящего постановления: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proofErr w:type="gramStart"/>
      <w:r>
        <w:rPr>
          <w:bCs/>
          <w:lang w:bidi="ru-RU"/>
        </w:rPr>
        <w:t>в</w:t>
      </w:r>
      <w:proofErr w:type="gramEnd"/>
      <w:r>
        <w:rPr>
          <w:bCs/>
          <w:lang w:bidi="ru-RU"/>
        </w:rPr>
        <w:t xml:space="preserve"> размере 1500 рублей – после начала режима самоизоляции;</w:t>
      </w:r>
    </w:p>
    <w:p w:rsidR="00961CD3" w:rsidRDefault="00013B03">
      <w:pPr>
        <w:spacing w:after="0"/>
        <w:ind w:firstLine="709"/>
        <w:rPr>
          <w:bCs/>
          <w:lang w:bidi="ru-RU"/>
        </w:rPr>
      </w:pPr>
      <w:proofErr w:type="gramStart"/>
      <w:r>
        <w:rPr>
          <w:bCs/>
          <w:lang w:bidi="ru-RU"/>
        </w:rPr>
        <w:t>в</w:t>
      </w:r>
      <w:proofErr w:type="gramEnd"/>
      <w:r>
        <w:rPr>
          <w:bCs/>
          <w:lang w:bidi="ru-RU"/>
        </w:rPr>
        <w:t xml:space="preserve"> размере 1500 рублей – по завершении режима сам</w:t>
      </w:r>
      <w:r>
        <w:rPr>
          <w:bCs/>
          <w:lang w:bidi="ru-RU"/>
        </w:rPr>
        <w:t>оизоляции.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  <w:lang w:bidi="ru-RU"/>
        </w:rPr>
        <w:lastRenderedPageBreak/>
        <w:t xml:space="preserve">17.6. Обеспечить оперативное взаимодействие с жителями городского округа Фрязино Московской области, соблюдающим режим самоизоляции                в соответствии с подпунктами 6.1, 6.2 пункта 6 настоящего </w:t>
      </w:r>
      <w:proofErr w:type="gramStart"/>
      <w:r>
        <w:rPr>
          <w:bCs/>
          <w:lang w:bidi="ru-RU"/>
        </w:rPr>
        <w:t xml:space="preserve">постановления,   </w:t>
      </w:r>
      <w:proofErr w:type="gramEnd"/>
      <w:r>
        <w:rPr>
          <w:bCs/>
          <w:lang w:bidi="ru-RU"/>
        </w:rPr>
        <w:t xml:space="preserve">            в том числе</w:t>
      </w:r>
      <w:r>
        <w:rPr>
          <w:bCs/>
          <w:lang w:bidi="ru-RU"/>
        </w:rPr>
        <w:t xml:space="preserve"> через </w:t>
      </w:r>
      <w:r>
        <w:rPr>
          <w:bCs/>
        </w:rPr>
        <w:t>«Горячую линию» по единому номеру вызова экстренных оперативных служб «112».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17.7. Обеспечить оказание </w:t>
      </w:r>
      <w:r>
        <w:rPr>
          <w:bCs/>
          <w:lang w:bidi="ru-RU"/>
        </w:rPr>
        <w:t>жителям городского округа Фрязино Московской области, соблюдающим режим самоизоляции в соответствии                    с подпунктами 6.1, 6.2 пунк</w:t>
      </w:r>
      <w:r>
        <w:rPr>
          <w:bCs/>
          <w:lang w:bidi="ru-RU"/>
        </w:rPr>
        <w:t xml:space="preserve">та 6 настоящего постановления, возможных мер адресной социальной помощи, с учетом их запросов, в том числе поступающих на </w:t>
      </w:r>
      <w:r>
        <w:rPr>
          <w:bCs/>
        </w:rPr>
        <w:t>«Горячую линию» по единому номеру вызова экстренных оперативных служб «112».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17.8. Приостановить на период повышенной готовности прием</w:t>
      </w:r>
      <w:r>
        <w:rPr>
          <w:bCs/>
        </w:rPr>
        <w:t xml:space="preserve"> документов и сведений от жителей городского округа Фрязино Московской области, необходимых для предоставления мер социальной поддержки, предоставляемых гражданам самостоятельно, и которые не могут быть запрошены в государственных органах, органах местного</w:t>
      </w:r>
      <w:r>
        <w:rPr>
          <w:bCs/>
        </w:rPr>
        <w:t xml:space="preserve"> самоуправления городского округа Фрязино Московской области, организациях                                   и учреждениях, подведомственных указанным органам. При этом                               не прекращать предоставление назначенных мер социальной п</w:t>
      </w:r>
      <w:r>
        <w:rPr>
          <w:bCs/>
        </w:rPr>
        <w:t>оддержки                      в связи с приостановлением приема подтверждающих документов                           и сведений.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17.9. Обеспечить выделение дополнительных телефонных номеров                  для совершенствования работы «Горячей линии» по во</w:t>
      </w:r>
      <w:r>
        <w:rPr>
          <w:bCs/>
        </w:rPr>
        <w:t>просам поддержки отдельных уязвимых категорий жителей городского округа Фрязино Московской области в связи со складывающейся эпидемиологической ситуацией.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17.10. Совместно с ГАУЗ МО «ЦГБ им. М.В. Гольца» обеспечить                       в указанный период </w:t>
      </w:r>
      <w:r>
        <w:rPr>
          <w:bCs/>
        </w:rPr>
        <w:t xml:space="preserve">доставку жителям городского округа Фрязино Московской области, соблюдающим режим самоизоляции в соответствии                  с </w:t>
      </w:r>
      <w:r>
        <w:rPr>
          <w:bCs/>
          <w:lang w:bidi="ru-RU"/>
        </w:rPr>
        <w:t xml:space="preserve">подпунктами 6.1, 6.2 пункта 6 </w:t>
      </w:r>
      <w:r>
        <w:rPr>
          <w:bCs/>
        </w:rPr>
        <w:t>настоящего постановления, лекарств, обеспечение которыми осуществляется по рецептам врачей бесплат</w:t>
      </w:r>
      <w:r>
        <w:rPr>
          <w:bCs/>
        </w:rPr>
        <w:t>но либо      по льготным ценам, медицинских изделий, обеспечение которыми осуществляется по рецептам врачей бесплатно.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</w:rPr>
        <w:t xml:space="preserve">17.11. Обеспечить возможность использования автотранспортных средств и обслуживающего персонала, состоящих на </w:t>
      </w:r>
      <w:proofErr w:type="gramStart"/>
      <w:r>
        <w:rPr>
          <w:bCs/>
        </w:rPr>
        <w:t xml:space="preserve">балансе  </w:t>
      </w:r>
      <w:r>
        <w:rPr>
          <w:bCs/>
          <w:lang w:bidi="ru-RU"/>
        </w:rPr>
        <w:t>Щелковского</w:t>
      </w:r>
      <w:proofErr w:type="gramEnd"/>
      <w:r>
        <w:rPr>
          <w:bCs/>
          <w:lang w:bidi="ru-RU"/>
        </w:rPr>
        <w:t xml:space="preserve"> окружн</w:t>
      </w:r>
      <w:r>
        <w:rPr>
          <w:bCs/>
          <w:lang w:bidi="ru-RU"/>
        </w:rPr>
        <w:t>ого управления социальной защиты населения Министерства социального развития Московской области, государственными медицинскими организациями Московской области, осуществляющим выезды для оказания гражданам медицинскими работниками скорой и других видов мед</w:t>
      </w:r>
      <w:r>
        <w:rPr>
          <w:bCs/>
          <w:lang w:bidi="ru-RU"/>
        </w:rPr>
        <w:t>ицинской помощи.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18. Муниципальному учреждению «Многофункциональный центр оказания государственных и муниципальных услуг городского округа Фрязино»: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18.1. Обеспечить работу «Горячей линии» по телефону 8-800-550-50-30 для: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18.1.1. Жителей городского округа </w:t>
      </w:r>
      <w:r>
        <w:rPr>
          <w:bCs/>
        </w:rPr>
        <w:t>Фрязино, указанных в пунктах                    2, 3, 4 настоящего постановления, в целях передачи сведений о месте, датах     их пребывания/возвращения, контактной информации.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18.1.2. Граждан по вопросам, связанным с распространением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</w:t>
      </w:r>
      <w:r>
        <w:rPr>
          <w:bCs/>
        </w:rPr>
        <w:t>инфекции (</w:t>
      </w:r>
      <w:r>
        <w:rPr>
          <w:bCs/>
          <w:lang w:val="en-US"/>
        </w:rPr>
        <w:t>COVID</w:t>
      </w:r>
      <w:r>
        <w:rPr>
          <w:bCs/>
        </w:rPr>
        <w:t xml:space="preserve">-2019), в том числе составлением </w:t>
      </w:r>
      <w:proofErr w:type="gramStart"/>
      <w:r>
        <w:rPr>
          <w:bCs/>
        </w:rPr>
        <w:t>заявок  на</w:t>
      </w:r>
      <w:proofErr w:type="gramEnd"/>
      <w:r>
        <w:rPr>
          <w:bCs/>
        </w:rPr>
        <w:t xml:space="preserve"> открытие электронного листка нетрудоспособности.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18.2. Совместно с Муниципальным казенным учреждением «Единая дежурно-диспетчерская служба города Фрязино», ГАУЗ МО «ЦГБ им. М.В. Гольца» и муниципал</w:t>
      </w:r>
      <w:r>
        <w:rPr>
          <w:bCs/>
        </w:rPr>
        <w:t>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2-6 настоящего постановления, на дому на срок, указанный в подпункте 3.2 пунк</w:t>
      </w:r>
      <w:r>
        <w:rPr>
          <w:bCs/>
        </w:rPr>
        <w:t>та настоящего постановления.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18.3. Организовать осуществление приема заявителей </w:t>
      </w:r>
      <w:proofErr w:type="gramStart"/>
      <w:r>
        <w:rPr>
          <w:bCs/>
        </w:rPr>
        <w:t>исключительно  по</w:t>
      </w:r>
      <w:proofErr w:type="gramEnd"/>
      <w:r>
        <w:rPr>
          <w:bCs/>
        </w:rPr>
        <w:t xml:space="preserve"> предварительной записи посредством Единой системы приема и обработки сообщений по вопросам деятельности исполнительных органов государственной власти Московск</w:t>
      </w:r>
      <w:r>
        <w:rPr>
          <w:bCs/>
        </w:rPr>
        <w:t>ой области, органов местного самоуправления городского округа Фрязино Московской области.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19. Муниципальному казенному учреждению «Единая дежурно-диспетчерская служба города Фрязино»: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19.1. Обеспечить круглосуточную работу «Горячей линии» по единому номеру</w:t>
      </w:r>
      <w:r>
        <w:rPr>
          <w:bCs/>
        </w:rPr>
        <w:t xml:space="preserve"> вызова экстренных оперативных служб «112» для: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19.1.1. Жителей городского округа Фрязино Московской области, указанных в пунктах 2, 3, 4 настоящего постановления, в целях передачи сведений о месте, датах их пребывания/возвращения, контактной информации.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</w:t>
      </w:r>
      <w:r>
        <w:rPr>
          <w:bCs/>
        </w:rPr>
        <w:t xml:space="preserve">9.1.2. Граждан по вопросам, связанным с распространением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в том числе составлением заявок      на открытие электронного листка нетрудоспособности.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19.2. Совместно с Муниципальным учреждением «Многофункциональный ц</w:t>
      </w:r>
      <w:r>
        <w:rPr>
          <w:bCs/>
        </w:rPr>
        <w:t>ентр оказания государственных и муниципальных услуг городского округа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</w:t>
      </w:r>
      <w:r>
        <w:rPr>
          <w:bCs/>
        </w:rPr>
        <w:t>одского округа Фрязино, указанных в пунктах 2-6 настоящего постановления, на дому на срок, указанный в подпункте 3.2 пункта 3 настоящего постановления.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19.3. В случае возникновения на территории городского округа Фрязино Московской области чрезвычайной сит</w:t>
      </w:r>
      <w:r>
        <w:rPr>
          <w:bCs/>
        </w:rPr>
        <w:t xml:space="preserve">уации в связи с распространением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 xml:space="preserve">-2019), привлекать к проведению мероприятий по ее ликвидации необходимые силы и средства </w:t>
      </w:r>
      <w:proofErr w:type="spellStart"/>
      <w:r>
        <w:rPr>
          <w:bCs/>
        </w:rPr>
        <w:t>Фрязинского</w:t>
      </w:r>
      <w:proofErr w:type="spellEnd"/>
      <w:r>
        <w:rPr>
          <w:bCs/>
        </w:rPr>
        <w:t xml:space="preserve"> городского звена Московской областной системы предупреждения                          </w:t>
      </w:r>
      <w:r>
        <w:rPr>
          <w:bCs/>
        </w:rPr>
        <w:t xml:space="preserve">   и ликвидации чрезвычайных ситуаций и нештатные аварийно-спасательные формирования.</w:t>
      </w:r>
    </w:p>
    <w:p w:rsidR="00961CD3" w:rsidRDefault="00013B03">
      <w:pPr>
        <w:spacing w:after="0"/>
        <w:ind w:firstLine="709"/>
        <w:rPr>
          <w:rFonts w:cs="Times New Roman"/>
          <w:color w:val="000000"/>
          <w:szCs w:val="28"/>
        </w:rPr>
      </w:pPr>
      <w:r>
        <w:rPr>
          <w:bCs/>
        </w:rPr>
        <w:t xml:space="preserve">20. </w:t>
      </w:r>
      <w:r>
        <w:rPr>
          <w:rFonts w:cs="Times New Roman"/>
          <w:bCs/>
          <w:szCs w:val="28"/>
        </w:rPr>
        <w:t xml:space="preserve">Рекомендовать руководителю </w:t>
      </w:r>
      <w:r>
        <w:rPr>
          <w:rFonts w:cs="Times New Roman"/>
          <w:color w:val="000000"/>
          <w:szCs w:val="28"/>
        </w:rPr>
        <w:t xml:space="preserve">Отдела № 2 Межрайонного управления ЗАГС по Пушкинскому муниципальному району, городским </w:t>
      </w:r>
      <w:r>
        <w:rPr>
          <w:rFonts w:cs="Times New Roman"/>
          <w:color w:val="000000"/>
          <w:szCs w:val="28"/>
        </w:rPr>
        <w:lastRenderedPageBreak/>
        <w:t>округам Ивантеевка и Фрязино Главного управления ЗА</w:t>
      </w:r>
      <w:r>
        <w:rPr>
          <w:rFonts w:cs="Times New Roman"/>
          <w:color w:val="000000"/>
          <w:szCs w:val="28"/>
        </w:rPr>
        <w:t>ГС Московской области, расположенного на территории городского округа Фрязино Московской области, осуществлять государственную регистрацию рождения и смерти, а также осуществлять государственную регистрацию актов гражданского состояния в случае возникновен</w:t>
      </w:r>
      <w:r>
        <w:rPr>
          <w:rFonts w:cs="Times New Roman"/>
          <w:color w:val="000000"/>
          <w:szCs w:val="28"/>
        </w:rPr>
        <w:t>ия у заявителя ситуации, ставящей под угрозу жизни или нормальные жизненные условия и требующей неотложного решения.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21. </w:t>
      </w:r>
      <w:r>
        <w:rPr>
          <w:bCs/>
          <w:lang w:bidi="ru-RU"/>
        </w:rPr>
        <w:t>Рекомендовать руководителям организаций, учреждений                              и предприятий, предоставляющих жилищно-коммунальные ус</w:t>
      </w:r>
      <w:r>
        <w:rPr>
          <w:bCs/>
          <w:lang w:bidi="ru-RU"/>
        </w:rPr>
        <w:t>луги и услуги связи, осуществляющим свою деятельность на территории городского округа Фрязино Московской области, а также организациям и учреждениям, функции и полномочия учредителей которых осуществляют органы местного самоуправления, обеспечить непримене</w:t>
      </w:r>
      <w:r>
        <w:rPr>
          <w:bCs/>
          <w:lang w:bidi="ru-RU"/>
        </w:rPr>
        <w:t xml:space="preserve">ние в период повышенной готовности мер ответственности за несвоевременное исполнение </w:t>
      </w:r>
      <w:r>
        <w:rPr>
          <w:bCs/>
        </w:rPr>
        <w:t xml:space="preserve">жителями городского округа Фрязино Московской области, соблюдающими режим самоизоляции в соответствии с </w:t>
      </w:r>
      <w:r>
        <w:rPr>
          <w:bCs/>
          <w:lang w:bidi="ru-RU"/>
        </w:rPr>
        <w:t>подпунктами 6.1, 6.2 пункта 6</w:t>
      </w:r>
      <w:r>
        <w:rPr>
          <w:bCs/>
        </w:rPr>
        <w:t xml:space="preserve"> настоящего постановления,  обязательс</w:t>
      </w:r>
      <w:r>
        <w:rPr>
          <w:bCs/>
        </w:rPr>
        <w:t>тв по оплате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Наличие задолженности по внесению платы за</w:t>
      </w:r>
      <w:r>
        <w:rPr>
          <w:bCs/>
        </w:rPr>
        <w:t xml:space="preserve"> жилое помещение, коммунальные услуги и услуги связи в период повышенной готовности                      не учитывается при принятии решения о предоставлении                                       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при предоставлении) субсидий на оплату за жилое помеще</w:t>
      </w:r>
      <w:r>
        <w:rPr>
          <w:bCs/>
        </w:rPr>
        <w:t>ние                                      и коммунальные услуги.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21.1. Учесть, что собственники помещений в многоквартирных домах, расположенных на территории городского округа Фрязино Московской области, освобождаются от уплаты взносов на капитальный ремон</w:t>
      </w:r>
      <w:r>
        <w:rPr>
          <w:bCs/>
        </w:rPr>
        <w:t>т общего имущества в многоквартирном доме в период с 01.04.2020 по 30.06.2020.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22. Рекомендовать руководителям организаций, учреждений                              и предприятий транспорта и дорожной инфраструктуры, осуществляющим свою деятельность на </w:t>
      </w:r>
      <w:r>
        <w:rPr>
          <w:bCs/>
          <w:lang w:bidi="ru-RU"/>
        </w:rPr>
        <w:t>территории городского округа Фрязино Московской области в период повышенной готовности: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22.1. Обеспечить приостановление: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22.1.1. Реализации проездных билетов в городском и пригородном сообщении водителями или кондукторами в салонах транспортных средств   </w:t>
      </w:r>
      <w:r>
        <w:rPr>
          <w:bCs/>
          <w:lang w:bidi="ru-RU"/>
        </w:rPr>
        <w:t xml:space="preserve">             за наличный расчет.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22.1.2. Продажи билетов по льготному тарифу для учеников 5 класса                и старше образовательных организаций, предоставляющих общее, дополнительное образование, осуществляющих спортивную подготовку,                </w:t>
      </w:r>
      <w:r>
        <w:rPr>
          <w:bCs/>
          <w:lang w:bidi="ru-RU"/>
        </w:rPr>
        <w:t xml:space="preserve">  а также обучающихся в профессиональных образовательных организациях                и образовательных организациях высшего образования для проезда                           на железнодорожном транспорте пригородного сообщения (за исключением обучающихся, </w:t>
      </w:r>
      <w:r>
        <w:rPr>
          <w:bCs/>
          <w:lang w:bidi="ru-RU"/>
        </w:rPr>
        <w:t>осуществляющих трудовую и добровольческую (волонтерскую) деятельность в медицинских организациях).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lastRenderedPageBreak/>
        <w:t>22.1.3. Оформления билетов с использованием социальных карт жителя Московской области лицам, обязанным соблюдать режим самоизоляции                    в соот</w:t>
      </w:r>
      <w:r>
        <w:rPr>
          <w:bCs/>
          <w:lang w:bidi="ru-RU"/>
        </w:rPr>
        <w:t>ветствии с подпунктами 6.1, 6.2 пункта 6 настоящего постановления, для проезда на железнодорожном транспорте пригородного сообщения.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22.1.4. Возможности использования единой транспортной карты Московской области для учеников 5 классов и старше образователь</w:t>
      </w:r>
      <w:r>
        <w:rPr>
          <w:bCs/>
          <w:lang w:bidi="ru-RU"/>
        </w:rPr>
        <w:t>ных организаций, предоставляющих общее, дополнительное образование, осуществляющих спортивную подготовку, а также обучающихся в профессиональных образовательных организациях и образовательных организациях высшего образования для проезда на транспорте город</w:t>
      </w:r>
      <w:r>
        <w:rPr>
          <w:bCs/>
          <w:lang w:bidi="ru-RU"/>
        </w:rPr>
        <w:t>ского и пригородного сообщения (за исключением обучающихся, осуществляющих трудовую и добровольческую (волонтерскую) деятельность в медицинских организациях).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22.1.5. Возможности использования социальных карт жителя Московской области гражданами, обязанным</w:t>
      </w:r>
      <w:r>
        <w:rPr>
          <w:bCs/>
          <w:lang w:bidi="ru-RU"/>
        </w:rPr>
        <w:t>и соблюдать режим самоизоляции в соответствии с подпунктами 6.1, 6.2 пункта 6 настоящего постановления, для проезда на транспорте городского и пригородного сообщения.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22.2. Ограничить движение транспорта общего пользования до кладбища «</w:t>
      </w:r>
      <w:proofErr w:type="spellStart"/>
      <w:r>
        <w:rPr>
          <w:bCs/>
          <w:lang w:bidi="ru-RU"/>
        </w:rPr>
        <w:t>Новофрязинское</w:t>
      </w:r>
      <w:proofErr w:type="spellEnd"/>
      <w:r>
        <w:rPr>
          <w:bCs/>
          <w:lang w:bidi="ru-RU"/>
        </w:rPr>
        <w:t xml:space="preserve">» </w:t>
      </w:r>
      <w:r>
        <w:rPr>
          <w:bCs/>
          <w:lang w:bidi="ru-RU"/>
        </w:rPr>
        <w:t>(старая и новая части).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22.3. В дни религиозных праздников (Пасха, Красная горка, </w:t>
      </w:r>
      <w:proofErr w:type="spellStart"/>
      <w:r>
        <w:rPr>
          <w:bCs/>
          <w:lang w:bidi="ru-RU"/>
        </w:rPr>
        <w:t>Радоница</w:t>
      </w:r>
      <w:proofErr w:type="spellEnd"/>
      <w:r>
        <w:rPr>
          <w:bCs/>
          <w:lang w:bidi="ru-RU"/>
        </w:rPr>
        <w:t>) не предусматривать дополнительные маршруты общественного транспорта до кладбища «</w:t>
      </w:r>
      <w:proofErr w:type="spellStart"/>
      <w:r>
        <w:rPr>
          <w:bCs/>
          <w:lang w:bidi="ru-RU"/>
        </w:rPr>
        <w:t>Новофрязинское</w:t>
      </w:r>
      <w:proofErr w:type="spellEnd"/>
      <w:r>
        <w:rPr>
          <w:bCs/>
          <w:lang w:bidi="ru-RU"/>
        </w:rPr>
        <w:t>» (старая и новая части).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22.4. Ограничения, установленные подпунктам</w:t>
      </w:r>
      <w:r>
        <w:rPr>
          <w:bCs/>
          <w:lang w:bidi="ru-RU"/>
        </w:rPr>
        <w:t>и 22.1.1-22.1.5 настоящего пункта не распространяются на лиц, с заболеваниями, указанными в строках 7-9 приложения 1 к настоящему постановлению.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23. С 22.04.2020: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23.1. Жителям городского округа Фрязино Московской области с подозрением на наличие новой </w:t>
      </w:r>
      <w:proofErr w:type="spellStart"/>
      <w:r>
        <w:rPr>
          <w:bCs/>
        </w:rPr>
        <w:t>кор</w:t>
      </w:r>
      <w:r>
        <w:rPr>
          <w:bCs/>
        </w:rPr>
        <w:t>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а также граждан с проявлениями острой респираторной вирусной инфекции и других острых респираторных заболеваний, соблюдать режим самоизоляции (изоляции) на дому, аналогичный режиму, применяемому для граждан с наличием нов</w:t>
      </w:r>
      <w:r>
        <w:rPr>
          <w:bCs/>
        </w:rPr>
        <w:t xml:space="preserve">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</w:t>
      </w:r>
      <w:r>
        <w:rPr>
          <w:bCs/>
        </w:rPr>
        <w:t xml:space="preserve"> врачей применять технологии электронного мониторинга местоположения гражданина в определенной </w:t>
      </w:r>
      <w:proofErr w:type="spellStart"/>
      <w:r>
        <w:rPr>
          <w:bCs/>
        </w:rPr>
        <w:t>геолокации</w:t>
      </w:r>
      <w:proofErr w:type="spellEnd"/>
      <w:r>
        <w:rPr>
          <w:bCs/>
        </w:rPr>
        <w:t>, в том числе с использованием технических устройств и (или) программного обеспечения. При этом допускается передвижение указанных граждан в целях полу</w:t>
      </w:r>
      <w:r>
        <w:rPr>
          <w:bCs/>
        </w:rPr>
        <w:t xml:space="preserve">чения медицинской помощи в медицинских организациях, в том числе с использованием транспортных средств, в случае наличия у такого гражданина документов, оформленных согласно </w:t>
      </w:r>
      <w:r>
        <w:t>Порядка оформления и использования цифровых пропусков для передвижения по территор</w:t>
      </w:r>
      <w:r>
        <w:t xml:space="preserve">ии Московской области в период действия режима повышенной готовности для органов управления и </w:t>
      </w:r>
      <w:r>
        <w:lastRenderedPageBreak/>
        <w:t xml:space="preserve">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</w:t>
      </w:r>
      <w:r>
        <w:t>ии (</w:t>
      </w:r>
      <w:r>
        <w:rPr>
          <w:lang w:val="en-US"/>
        </w:rPr>
        <w:t>COVID</w:t>
      </w:r>
      <w:r>
        <w:t>-2019) на территории Московской области, утвержденным постановлением Губернатора Московской области от 11.04.2020 № 177-ПГ (далее – Порядок оформления цифровых пропусков)</w:t>
      </w:r>
      <w:r>
        <w:rPr>
          <w:bCs/>
        </w:rPr>
        <w:t>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 xml:space="preserve">23.2. Граждан, совместно проживающих с лицами, указанными в подпункте 23.1 </w:t>
      </w:r>
      <w:r>
        <w:rPr>
          <w:bCs/>
        </w:rPr>
        <w:t xml:space="preserve">пункта 23 настоящего постановления, соблюдать режим самоизоляции (изоляции) на дому, аналогичный режиму, применяемому для граждан с наличием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-2019), за исключением случаев обращения за экстренной (неотложной) медицинской</w:t>
      </w:r>
      <w:r>
        <w:rPr>
          <w:bCs/>
        </w:rPr>
        <w:t xml:space="preserve">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</w:t>
      </w:r>
      <w:r>
        <w:rPr>
          <w:bCs/>
        </w:rPr>
        <w:t xml:space="preserve"> (ста) метров от проживания (пребывания), а также выноса отходов до ближайшего места накопления отходов. При передвижении в таких случаях не допускается использование транспортных средств, за исключением передвижения в целях получения медицинской помощи в </w:t>
      </w:r>
      <w:r>
        <w:rPr>
          <w:bCs/>
        </w:rPr>
        <w:t>медицинских организациях в случае наличия у такого гражданина документов, оформленных согласно Порядку оформления цифровых пропусков.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24. Установить, что: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24.1. Распространение новой </w:t>
      </w:r>
      <w:proofErr w:type="spellStart"/>
      <w:r>
        <w:rPr>
          <w:bCs/>
          <w:lang w:bidi="ru-RU"/>
        </w:rPr>
        <w:t>коронавирусной</w:t>
      </w:r>
      <w:proofErr w:type="spellEnd"/>
      <w:r>
        <w:rPr>
          <w:bCs/>
          <w:lang w:bidi="ru-RU"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</w:t>
      </w:r>
      <w:r>
        <w:rPr>
          <w:bCs/>
          <w:lang w:bidi="ru-RU"/>
        </w:rPr>
        <w:t>) является в сложившихся условиях чрез</w:t>
      </w:r>
      <w:r>
        <w:rPr>
          <w:bCs/>
          <w:lang w:bidi="ru-RU"/>
        </w:rPr>
        <w:t>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что явля</w:t>
      </w:r>
      <w:r>
        <w:rPr>
          <w:bCs/>
          <w:lang w:bidi="ru-RU"/>
        </w:rPr>
        <w:t>ется обстоятельством непреодолимой силы.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24.2. </w:t>
      </w:r>
      <w:proofErr w:type="spellStart"/>
      <w:r>
        <w:rPr>
          <w:bCs/>
          <w:lang w:bidi="ru-RU"/>
        </w:rPr>
        <w:t>Несовершение</w:t>
      </w:r>
      <w:proofErr w:type="spellEnd"/>
      <w:r>
        <w:rPr>
          <w:bCs/>
          <w:lang w:bidi="ru-RU"/>
        </w:rPr>
        <w:t xml:space="preserve"> (несвоевременное совершение) в период действия режима повышенной готовности для органов управления и сил </w:t>
      </w:r>
      <w:proofErr w:type="spellStart"/>
      <w:r>
        <w:rPr>
          <w:bCs/>
          <w:lang w:bidi="ru-RU"/>
        </w:rPr>
        <w:t>Фрязинского</w:t>
      </w:r>
      <w:proofErr w:type="spellEnd"/>
      <w:r>
        <w:rPr>
          <w:bCs/>
          <w:lang w:bidi="ru-RU"/>
        </w:rPr>
        <w:t xml:space="preserve"> городского звена Московской областной системы предупреждения и ликвидации чрезв</w:t>
      </w:r>
      <w:r>
        <w:rPr>
          <w:bCs/>
          <w:lang w:bidi="ru-RU"/>
        </w:rPr>
        <w:t>ычайных ситуаций действий, необходимых для предоставления государственных услуг (осуществления государственных функций) и иных услуг, в том числе в виде предоставления, подписания, получения документов, не может являться основанием для отказа в предоставле</w:t>
      </w:r>
      <w:r>
        <w:rPr>
          <w:bCs/>
          <w:lang w:bidi="ru-RU"/>
        </w:rPr>
        <w:t>нии государственных услуг (осуществлении государственных функций) и иных услуг. Заявители не утрачивают прав, за реализацией которых они обратились. Срок совершения таких действий, а также срок предоставления государственных услуг (осуществления государств</w:t>
      </w:r>
      <w:r>
        <w:rPr>
          <w:bCs/>
          <w:lang w:bidi="ru-RU"/>
        </w:rPr>
        <w:t xml:space="preserve">енных функций) и иных услуг подлежит продлению на 30 (тридцать) календарных дней со дня прекращения режима повышенной готовности для органов управления и сил </w:t>
      </w:r>
      <w:proofErr w:type="spellStart"/>
      <w:r>
        <w:rPr>
          <w:bCs/>
          <w:lang w:bidi="ru-RU"/>
        </w:rPr>
        <w:t>Фрязинского</w:t>
      </w:r>
      <w:proofErr w:type="spellEnd"/>
      <w:r>
        <w:rPr>
          <w:bCs/>
          <w:lang w:bidi="ru-RU"/>
        </w:rPr>
        <w:t xml:space="preserve"> городского звена Московской областной системы предупреждения и ликвидации чрезвычайных</w:t>
      </w:r>
      <w:r>
        <w:rPr>
          <w:bCs/>
          <w:lang w:bidi="ru-RU"/>
        </w:rPr>
        <w:t xml:space="preserve"> ситуаций действий, но не ранее, чем до 30.06.2020, а также с учетом режима организации работы соответствующего органа исполнительной власти Московской области, </w:t>
      </w:r>
      <w:r>
        <w:rPr>
          <w:bCs/>
          <w:lang w:bidi="ru-RU"/>
        </w:rPr>
        <w:lastRenderedPageBreak/>
        <w:t>государственного органа Московской области, государственного учреждения Московской области, ины</w:t>
      </w:r>
      <w:r>
        <w:rPr>
          <w:bCs/>
          <w:lang w:bidi="ru-RU"/>
        </w:rPr>
        <w:t>х органов и учреждений.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25. Принять меры к созданию условий для временного размещения медицинских работников, оказывающих медицинскую помощь жителям городского округа Фрязино Московской области, у которых выявлена новая </w:t>
      </w:r>
      <w:proofErr w:type="spellStart"/>
      <w:r>
        <w:rPr>
          <w:bCs/>
          <w:lang w:bidi="ru-RU"/>
        </w:rPr>
        <w:t>коронавирусная</w:t>
      </w:r>
      <w:proofErr w:type="spellEnd"/>
      <w:r>
        <w:rPr>
          <w:bCs/>
          <w:lang w:bidi="ru-RU"/>
        </w:rPr>
        <w:t xml:space="preserve"> инфекция (</w:t>
      </w:r>
      <w:r>
        <w:rPr>
          <w:bCs/>
          <w:lang w:val="en-US" w:bidi="ru-RU"/>
        </w:rPr>
        <w:t>COVID</w:t>
      </w:r>
      <w:r>
        <w:rPr>
          <w:bCs/>
          <w:lang w:bidi="ru-RU"/>
        </w:rPr>
        <w:t>-2019)</w:t>
      </w:r>
      <w:r>
        <w:rPr>
          <w:bCs/>
          <w:lang w:bidi="ru-RU"/>
        </w:rPr>
        <w:t xml:space="preserve">, и лицам из групп риска заражения новой </w:t>
      </w:r>
      <w:proofErr w:type="spellStart"/>
      <w:r>
        <w:rPr>
          <w:bCs/>
          <w:lang w:bidi="ru-RU"/>
        </w:rPr>
        <w:t>коронавирусной</w:t>
      </w:r>
      <w:proofErr w:type="spellEnd"/>
      <w:r>
        <w:rPr>
          <w:bCs/>
          <w:lang w:bidi="ru-RU"/>
        </w:rPr>
        <w:t xml:space="preserve"> инфекцией (</w:t>
      </w:r>
      <w:r>
        <w:rPr>
          <w:bCs/>
          <w:lang w:val="en-US" w:bidi="ru-RU"/>
        </w:rPr>
        <w:t>COVID</w:t>
      </w:r>
      <w:r>
        <w:rPr>
          <w:bCs/>
          <w:lang w:bidi="ru-RU"/>
        </w:rPr>
        <w:t>-2019) в гостиницах, отелях, санаториях, базах отдыха и иных аналогичных местах размещения.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26. Обеспечить в период действия режима постоянной готовности работу стационарных учреждений</w:t>
      </w:r>
      <w:r>
        <w:rPr>
          <w:bCs/>
          <w:lang w:bidi="ru-RU"/>
        </w:rPr>
        <w:t xml:space="preserve"> социального обслуживания (стационарных отделений) для граждан пожилого возраста, детей и инвалидов, а также стационарных отделений специализированных учреждений для несовершеннолетних, нуждающихся в социальной реабилитации, и кризисных центров помощи женщ</w:t>
      </w:r>
      <w:r>
        <w:rPr>
          <w:bCs/>
          <w:lang w:bidi="ru-RU"/>
        </w:rPr>
        <w:t>инам в условиях изоляции, получателей социальных услуг и персонала, предусматривающих круглосуточное пребывание  необходимого числа работников в учреждении путем обеспечения сменного характера работы при продолжительности смены не менее 14 (четырнадцати) д</w:t>
      </w:r>
      <w:r>
        <w:rPr>
          <w:bCs/>
          <w:lang w:bidi="ru-RU"/>
        </w:rPr>
        <w:t>ней подряд.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Обеспечить предоставление социальных услуг несовершеннолетним, находящимся на временной изоляции (обсервации) в стационарных учреждениях социального обслуживания (стационарных отделений).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27. Приостановить до 01.05.2020 осуществление проверок о</w:t>
      </w:r>
      <w:r>
        <w:rPr>
          <w:bCs/>
        </w:rPr>
        <w:t>рганами городского округа Фрязино Московской области, уполномоченными                       на организацию и проведение на территории городского округа Фрязино Московской области проверок, в отношении которых применяются положения Федерального закона от 26</w:t>
      </w:r>
      <w:r>
        <w:rPr>
          <w:bCs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                          за исключением проведения внеплановых проверок, основанием для к</w:t>
      </w:r>
      <w:r>
        <w:rPr>
          <w:bCs/>
        </w:rPr>
        <w:t>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</w:t>
      </w:r>
      <w:r>
        <w:rPr>
          <w:bCs/>
        </w:rPr>
        <w:t>тельный характер.</w:t>
      </w:r>
    </w:p>
    <w:p w:rsidR="00961CD3" w:rsidRDefault="00013B03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 xml:space="preserve">28. Отделу инвестиционной политики и развития </w:t>
      </w:r>
      <w:proofErr w:type="spellStart"/>
      <w:r>
        <w:rPr>
          <w:bCs/>
          <w:lang w:bidi="ru-RU"/>
        </w:rPr>
        <w:t>Наукограда</w:t>
      </w:r>
      <w:proofErr w:type="spellEnd"/>
      <w:r>
        <w:rPr>
          <w:bCs/>
          <w:lang w:bidi="ru-RU"/>
        </w:rPr>
        <w:t xml:space="preserve"> Комитета по экономике администрации городского округа Фрязино Московской области подготовить предложения по поддержке предприятий, организаций                            и индивидуа</w:t>
      </w:r>
      <w:r>
        <w:rPr>
          <w:bCs/>
          <w:lang w:bidi="ru-RU"/>
        </w:rPr>
        <w:t>льных предпринимателей городского округа Фрязино Московской области, деятельность которых была ограничена в связи с введением режима повышенной готовности.</w:t>
      </w:r>
    </w:p>
    <w:p w:rsidR="00961CD3" w:rsidRDefault="00013B03">
      <w:pPr>
        <w:spacing w:after="0"/>
        <w:ind w:firstLine="709"/>
        <w:rPr>
          <w:bCs/>
          <w:highlight w:val="white"/>
          <w:lang w:bidi="ru-RU"/>
        </w:rPr>
      </w:pPr>
      <w:r>
        <w:rPr>
          <w:bCs/>
          <w:lang w:bidi="ru-RU"/>
        </w:rPr>
        <w:t xml:space="preserve">29. Муниципальному казенному учреждению «Управление капитального строительства» обеспечить контроль </w:t>
      </w:r>
      <w:r>
        <w:rPr>
          <w:bCs/>
          <w:lang w:bidi="ru-RU"/>
        </w:rPr>
        <w:t xml:space="preserve">за выполнением генеральными подрядчиками (подрядчиками) по муниципальным контрактам и договорам требований подпункта </w:t>
      </w:r>
      <w:r>
        <w:rPr>
          <w:bCs/>
          <w:highlight w:val="white"/>
          <w:lang w:bidi="ru-RU"/>
        </w:rPr>
        <w:t xml:space="preserve">7.8.3 пункта 7 настоящего постановления в части обеспечения </w:t>
      </w:r>
      <w:r>
        <w:rPr>
          <w:bCs/>
          <w:highlight w:val="white"/>
        </w:rPr>
        <w:t>ограничения доступа лиц, не задействованных с процессе строительства, на строит</w:t>
      </w:r>
      <w:r>
        <w:rPr>
          <w:bCs/>
          <w:highlight w:val="white"/>
        </w:rPr>
        <w:t xml:space="preserve">ельные площадки и </w:t>
      </w:r>
      <w:r>
        <w:rPr>
          <w:bCs/>
          <w:highlight w:val="white"/>
          <w:lang w:bidi="ru-RU"/>
        </w:rPr>
        <w:t xml:space="preserve">сохранности строительных </w:t>
      </w:r>
      <w:r>
        <w:rPr>
          <w:bCs/>
          <w:highlight w:val="white"/>
          <w:lang w:bidi="ru-RU"/>
        </w:rPr>
        <w:lastRenderedPageBreak/>
        <w:t>объектов и их инженерной инфраструктуры на период приостановки строительства.</w:t>
      </w:r>
    </w:p>
    <w:p w:rsidR="00961CD3" w:rsidRDefault="00013B03">
      <w:pPr>
        <w:spacing w:after="0"/>
        <w:ind w:firstLine="709"/>
      </w:pPr>
      <w:r>
        <w:t xml:space="preserve">30. Рекомендовать </w:t>
      </w:r>
      <w:r>
        <w:rPr>
          <w:rFonts w:cs="Times New Roman"/>
          <w:color w:val="000000"/>
          <w:szCs w:val="28"/>
        </w:rPr>
        <w:t>Государственному казенному учреждению Московской области «</w:t>
      </w:r>
      <w:proofErr w:type="spellStart"/>
      <w:r>
        <w:rPr>
          <w:rFonts w:cs="Times New Roman"/>
          <w:color w:val="000000"/>
          <w:szCs w:val="28"/>
        </w:rPr>
        <w:t>Фрязинский</w:t>
      </w:r>
      <w:proofErr w:type="spellEnd"/>
      <w:r>
        <w:rPr>
          <w:rFonts w:cs="Times New Roman"/>
          <w:color w:val="000000"/>
          <w:szCs w:val="28"/>
        </w:rPr>
        <w:t xml:space="preserve"> центр занятости населения» еженедельно предостав</w:t>
      </w:r>
      <w:r>
        <w:rPr>
          <w:rFonts w:cs="Times New Roman"/>
          <w:color w:val="000000"/>
          <w:szCs w:val="28"/>
        </w:rPr>
        <w:t>лять в Администрацию городского округа Фрязино (сектор по социальной политике) информацию о произведенных региональных компенсациях гражданам</w:t>
      </w:r>
      <w:r>
        <w:t>, признанным в установленном законом порядке безработными.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31. Признать утратившим силу постановление Главы городск</w:t>
      </w:r>
      <w:r>
        <w:rPr>
          <w:bCs/>
        </w:rPr>
        <w:t xml:space="preserve">ого округа Фрязино от </w:t>
      </w:r>
      <w:r>
        <w:rPr>
          <w:bCs/>
          <w:highlight w:val="white"/>
        </w:rPr>
        <w:t>13.04.2020 № 203 «О в</w:t>
      </w:r>
      <w:r>
        <w:rPr>
          <w:bCs/>
        </w:rPr>
        <w:t xml:space="preserve">ведении режима повышенной готовности для органов управления и сил </w:t>
      </w:r>
      <w:proofErr w:type="spellStart"/>
      <w:r>
        <w:rPr>
          <w:bCs/>
        </w:rPr>
        <w:t>Фрязинского</w:t>
      </w:r>
      <w:proofErr w:type="spellEnd"/>
      <w:r>
        <w:rPr>
          <w:bCs/>
        </w:rPr>
        <w:t xml:space="preserve"> городского звена Московской областной системы предупреждения и ликвидации чрезвычайных ситуаций                  и некоторых мерах по п</w:t>
      </w:r>
      <w:r>
        <w:rPr>
          <w:bCs/>
        </w:rPr>
        <w:t xml:space="preserve">редотвращению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</w:t>
      </w:r>
      <w:r>
        <w:rPr>
          <w:bCs/>
          <w:lang w:val="en-US"/>
        </w:rPr>
        <w:t>COVID</w:t>
      </w:r>
      <w:r>
        <w:rPr>
          <w:bCs/>
        </w:rPr>
        <w:t>-2019) на территории городского округа Фрязино Московской области».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32. Опубликовать настоящее постановление в печатном средстве массовой информации, распространяемом на территории городског</w:t>
      </w:r>
      <w:r>
        <w:rPr>
          <w:bCs/>
        </w:rPr>
        <w:t>о округа Фрязино Московской области, и разместить на официальном сайте городского округа Фрязино в сети Интернет.</w:t>
      </w:r>
    </w:p>
    <w:p w:rsidR="00961CD3" w:rsidRDefault="00013B03">
      <w:pPr>
        <w:spacing w:after="0"/>
        <w:ind w:firstLine="709"/>
        <w:rPr>
          <w:bCs/>
        </w:rPr>
      </w:pPr>
      <w:r>
        <w:rPr>
          <w:bCs/>
        </w:rPr>
        <w:t>33. Контроль за выполнением настоящего постановления возложить                 на первого заместителя главы администрации Т.К. Бурцеву.</w:t>
      </w:r>
    </w:p>
    <w:p w:rsidR="00961CD3" w:rsidRDefault="00961CD3">
      <w:pPr>
        <w:spacing w:after="0"/>
        <w:ind w:firstLine="567"/>
        <w:rPr>
          <w:b/>
          <w:bCs/>
        </w:rPr>
      </w:pPr>
      <w:bookmarkStart w:id="2" w:name="_GoBack1"/>
      <w:bookmarkEnd w:id="2"/>
    </w:p>
    <w:p w:rsidR="00961CD3" w:rsidRDefault="00961CD3">
      <w:pPr>
        <w:spacing w:after="0"/>
        <w:ind w:firstLine="567"/>
        <w:rPr>
          <w:b/>
          <w:bCs/>
        </w:rPr>
      </w:pPr>
    </w:p>
    <w:p w:rsidR="00961CD3" w:rsidRDefault="00013B03">
      <w:pPr>
        <w:spacing w:after="0"/>
        <w:rPr>
          <w:bCs/>
        </w:rPr>
      </w:pPr>
      <w:r>
        <w:rPr>
          <w:bCs/>
        </w:rPr>
        <w:t xml:space="preserve">Глава городского округа       </w:t>
      </w:r>
      <w:r>
        <w:rPr>
          <w:bCs/>
        </w:rPr>
        <w:tab/>
        <w:t xml:space="preserve">                                                              К.В. Бочаров </w:t>
      </w:r>
    </w:p>
    <w:p w:rsidR="00961CD3" w:rsidRDefault="00961CD3">
      <w:pPr>
        <w:shd w:val="clear" w:color="auto" w:fill="FFFFFF"/>
        <w:tabs>
          <w:tab w:val="left" w:pos="6390"/>
          <w:tab w:val="left" w:pos="9639"/>
        </w:tabs>
      </w:pPr>
    </w:p>
    <w:p w:rsidR="00961CD3" w:rsidRDefault="00961CD3">
      <w:pPr>
        <w:rPr>
          <w:szCs w:val="28"/>
        </w:rPr>
      </w:pPr>
    </w:p>
    <w:p w:rsidR="00961CD3" w:rsidRDefault="00961CD3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61CD3" w:rsidRDefault="00961CD3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90551" w:rsidRDefault="00990551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61CD3" w:rsidRDefault="00961CD3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61CD3" w:rsidRDefault="00961CD3">
      <w:pPr>
        <w:tabs>
          <w:tab w:val="left" w:pos="1276"/>
          <w:tab w:val="left" w:pos="3544"/>
          <w:tab w:val="right" w:pos="9639"/>
        </w:tabs>
        <w:rPr>
          <w:szCs w:val="28"/>
        </w:rPr>
      </w:pPr>
    </w:p>
    <w:p w:rsidR="00961CD3" w:rsidRDefault="00013B03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61CD3" w:rsidRDefault="00013B03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 Главы городского округа Фрязино</w:t>
      </w:r>
    </w:p>
    <w:p w:rsidR="00961CD3" w:rsidRDefault="00013B03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990551">
        <w:rPr>
          <w:szCs w:val="28"/>
        </w:rPr>
        <w:t xml:space="preserve">24.04.2020 </w:t>
      </w:r>
      <w:r>
        <w:rPr>
          <w:szCs w:val="28"/>
        </w:rPr>
        <w:t>№</w:t>
      </w:r>
      <w:r w:rsidR="00990551">
        <w:rPr>
          <w:szCs w:val="28"/>
        </w:rPr>
        <w:t xml:space="preserve"> 223</w:t>
      </w:r>
    </w:p>
    <w:p w:rsidR="00961CD3" w:rsidRDefault="00961CD3">
      <w:pPr>
        <w:tabs>
          <w:tab w:val="left" w:pos="1276"/>
          <w:tab w:val="left" w:pos="3544"/>
          <w:tab w:val="right" w:pos="9639"/>
        </w:tabs>
        <w:spacing w:after="0"/>
        <w:jc w:val="center"/>
        <w:rPr>
          <w:szCs w:val="28"/>
        </w:rPr>
      </w:pPr>
    </w:p>
    <w:p w:rsidR="00961CD3" w:rsidRDefault="00013B03">
      <w:pPr>
        <w:tabs>
          <w:tab w:val="left" w:pos="1276"/>
          <w:tab w:val="left" w:pos="3544"/>
          <w:tab w:val="right" w:pos="9639"/>
        </w:tabs>
        <w:spacing w:after="0"/>
        <w:ind w:firstLine="709"/>
        <w:jc w:val="center"/>
      </w:pPr>
      <w:r>
        <w:rPr>
          <w:szCs w:val="28"/>
        </w:rPr>
        <w:t>ПЕРЕЧЕНЬ</w:t>
      </w:r>
      <w:r>
        <w:t xml:space="preserve"> ЗАБОЛЕВАНИЙ</w:t>
      </w:r>
    </w:p>
    <w:p w:rsidR="00961CD3" w:rsidRDefault="00961CD3">
      <w:pPr>
        <w:tabs>
          <w:tab w:val="left" w:pos="1276"/>
          <w:tab w:val="left" w:pos="3544"/>
          <w:tab w:val="right" w:pos="9639"/>
        </w:tabs>
        <w:spacing w:after="0"/>
        <w:rPr>
          <w:bCs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55"/>
        <w:gridCol w:w="3991"/>
        <w:gridCol w:w="2299"/>
        <w:gridCol w:w="2759"/>
      </w:tblGrid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Группа заболеваний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Pr="00990551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Сводки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COVID</w:t>
            </w:r>
            <w:r w:rsidRPr="00990551">
              <w:rPr>
                <w:rFonts w:cs="Times New Roman"/>
                <w:b/>
                <w:bCs/>
                <w:sz w:val="24"/>
                <w:szCs w:val="24"/>
              </w:rPr>
              <w:t>-2019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пневмонии</w:t>
            </w:r>
            <w:proofErr w:type="gramEnd"/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Диагноз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Болезни 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эндокринной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Е10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Инсулинозависимый сахарный диабет</w:t>
            </w:r>
          </w:p>
        </w:tc>
      </w:tr>
      <w:tr w:rsidR="00961CD3">
        <w:trPr>
          <w:trHeight w:val="631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Болезни 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органов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дыхания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J44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Другая хроническая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легочная </w:t>
            </w:r>
            <w:r>
              <w:rPr>
                <w:rFonts w:cs="Times New Roman"/>
                <w:sz w:val="24"/>
                <w:szCs w:val="24"/>
              </w:rPr>
              <w:t>болезнь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961CD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J45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Астма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961CD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J47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Бронхоэктатическая болезнь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Болезни 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системы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кровообращения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I26-I28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Легочное сердце и нарушения легочного кровообращения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Наличие трансплантированных органов и тканей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Z94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трансплантированных органов и тканей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Болезни мочеполовой системы.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N18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N18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3-N18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Хроническая болезнь почек 3-5 стадии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Новообразования.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Карантинные мероприятия распространяются на </w:t>
            </w:r>
            <w:r>
              <w:rPr>
                <w:rFonts w:cs="Times New Roman"/>
                <w:sz w:val="24"/>
                <w:szCs w:val="24"/>
              </w:rPr>
              <w:t>всех пациентов, кроме пациентов 3 клинической группы.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C00-C80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C97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Злокачественные новообразования любой локализации, в том числе самостоятельных множеств</w:t>
            </w:r>
            <w:r>
              <w:rPr>
                <w:rFonts w:cs="Times New Roman"/>
                <w:sz w:val="24"/>
                <w:szCs w:val="24"/>
              </w:rPr>
              <w:t>енных локализаций</w:t>
            </w:r>
          </w:p>
        </w:tc>
      </w:tr>
      <w:tr w:rsidR="00961CD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961CD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C81-C96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D46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Острые лейкозы,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высокозлокачественные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лимфомы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рецидивы </w:t>
            </w:r>
          </w:p>
          <w:p w:rsidR="00961CD3" w:rsidRDefault="00013B0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резистентные формы других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заболеваний, хронический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миелолейкоз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фазах хронической, акселерации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бластного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криза. Первичные хронические </w:t>
            </w:r>
            <w:r>
              <w:rPr>
                <w:rFonts w:cs="Times New Roman"/>
                <w:sz w:val="24"/>
                <w:szCs w:val="24"/>
              </w:rPr>
              <w:t xml:space="preserve">лейкозы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лимфомы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61CD3" w:rsidRDefault="00961CD3">
      <w:pPr>
        <w:tabs>
          <w:tab w:val="left" w:pos="1276"/>
          <w:tab w:val="left" w:pos="3544"/>
          <w:tab w:val="right" w:pos="9639"/>
        </w:tabs>
        <w:spacing w:after="0"/>
      </w:pPr>
    </w:p>
    <w:p w:rsidR="00961CD3" w:rsidRDefault="00961CD3">
      <w:pPr>
        <w:tabs>
          <w:tab w:val="left" w:pos="1276"/>
          <w:tab w:val="left" w:pos="3544"/>
          <w:tab w:val="right" w:pos="9639"/>
        </w:tabs>
        <w:spacing w:after="0"/>
        <w:jc w:val="right"/>
      </w:pPr>
    </w:p>
    <w:p w:rsidR="00961CD3" w:rsidRDefault="00013B03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61CD3" w:rsidRDefault="00013B03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 Главы городского округа Фрязино</w:t>
      </w:r>
    </w:p>
    <w:p w:rsidR="00990551" w:rsidRDefault="00990551" w:rsidP="00990551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24.04.2020 № 223</w:t>
      </w:r>
    </w:p>
    <w:p w:rsidR="00961CD3" w:rsidRDefault="00961CD3">
      <w:pPr>
        <w:tabs>
          <w:tab w:val="left" w:pos="1276"/>
          <w:tab w:val="left" w:pos="3544"/>
          <w:tab w:val="right" w:pos="9639"/>
        </w:tabs>
        <w:spacing w:after="0"/>
      </w:pPr>
    </w:p>
    <w:p w:rsidR="00961CD3" w:rsidRDefault="00961CD3">
      <w:pPr>
        <w:tabs>
          <w:tab w:val="left" w:pos="1276"/>
          <w:tab w:val="left" w:pos="3544"/>
          <w:tab w:val="right" w:pos="9639"/>
        </w:tabs>
        <w:spacing w:after="0"/>
      </w:pP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  <w:jc w:val="center"/>
      </w:pPr>
      <w:r>
        <w:t>ПЕРЕЧЕНЬ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  <w:jc w:val="center"/>
      </w:pPr>
      <w:proofErr w:type="gramStart"/>
      <w:r>
        <w:t>непродовольственных</w:t>
      </w:r>
      <w:proofErr w:type="gramEnd"/>
      <w:r>
        <w:t xml:space="preserve"> товаров первой необходимости</w:t>
      </w: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1. Санитарно-гигиеническая маска.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2. Антисептик для рук.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3. Салфетки влажные.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 xml:space="preserve">4. </w:t>
      </w:r>
      <w:r>
        <w:t>Салфетки сухие.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5. Мыло туалетное.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6. Мыло хозяйственное.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7. Паста зубная.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8. Щетка зубная.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9. Бумага туалетная.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10. Гигиенические прокладки.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11. Синтетические моющие средства и товары бытовой химии.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12. Подгузники детские.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13. Спички, коробок.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14. Свечи.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15. Пеленка для новорожденного.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16. Шампунь детский.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17. Крем от опрелостей детский.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18. Бутылочка для кормления.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19. Соска-пустышка.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20. Бензин автомобильный.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21. Дизельное топливо.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>22. Сжиженный природный газ.</w:t>
      </w:r>
    </w:p>
    <w:p w:rsidR="00961CD3" w:rsidRDefault="00013B03">
      <w:pPr>
        <w:tabs>
          <w:tab w:val="left" w:pos="3544"/>
          <w:tab w:val="right" w:pos="9639"/>
        </w:tabs>
        <w:spacing w:after="0"/>
        <w:ind w:firstLine="709"/>
      </w:pPr>
      <w:r>
        <w:t xml:space="preserve">23. Семена и посадочный материал </w:t>
      </w:r>
      <w:r>
        <w:t>сельскохозяйственных растений.</w:t>
      </w: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961CD3">
      <w:pPr>
        <w:tabs>
          <w:tab w:val="left" w:pos="3544"/>
          <w:tab w:val="right" w:pos="9639"/>
        </w:tabs>
        <w:spacing w:after="0"/>
        <w:ind w:firstLine="709"/>
      </w:pPr>
    </w:p>
    <w:p w:rsidR="00961CD3" w:rsidRDefault="00013B03">
      <w:pPr>
        <w:pStyle w:val="a7"/>
        <w:spacing w:after="0"/>
        <w:jc w:val="right"/>
      </w:pPr>
      <w:r>
        <w:lastRenderedPageBreak/>
        <w:t>Приложение 3</w:t>
      </w:r>
    </w:p>
    <w:p w:rsidR="00961CD3" w:rsidRDefault="00013B03">
      <w:pPr>
        <w:pStyle w:val="a7"/>
        <w:spacing w:after="0"/>
        <w:jc w:val="right"/>
      </w:pPr>
      <w:proofErr w:type="gramStart"/>
      <w:r>
        <w:t>к</w:t>
      </w:r>
      <w:proofErr w:type="gramEnd"/>
      <w:r>
        <w:t xml:space="preserve"> постановлению Главы городского округа Фрязино</w:t>
      </w:r>
    </w:p>
    <w:p w:rsidR="00990551" w:rsidRDefault="00990551" w:rsidP="00990551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24.04.2020 № 223</w:t>
      </w:r>
    </w:p>
    <w:p w:rsidR="00961CD3" w:rsidRDefault="00961CD3">
      <w:pPr>
        <w:pStyle w:val="a7"/>
        <w:spacing w:after="0" w:line="240" w:lineRule="auto"/>
      </w:pPr>
    </w:p>
    <w:p w:rsidR="00961CD3" w:rsidRDefault="00013B03">
      <w:pPr>
        <w:pStyle w:val="a7"/>
        <w:spacing w:after="0" w:line="240" w:lineRule="auto"/>
        <w:jc w:val="center"/>
        <w:rPr>
          <w:szCs w:val="28"/>
        </w:rPr>
      </w:pPr>
      <w:r>
        <w:rPr>
          <w:szCs w:val="28"/>
        </w:rPr>
        <w:t>ПЕРЕЧЕНЬ</w:t>
      </w:r>
    </w:p>
    <w:p w:rsidR="00961CD3" w:rsidRDefault="00013B03">
      <w:pPr>
        <w:pStyle w:val="a7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видов</w:t>
      </w:r>
      <w:proofErr w:type="gramEnd"/>
      <w:r>
        <w:rPr>
          <w:szCs w:val="28"/>
        </w:rPr>
        <w:t xml:space="preserve"> деятельности организаций и индивидуальных предпринимателей </w:t>
      </w:r>
    </w:p>
    <w:p w:rsidR="00961CD3" w:rsidRDefault="00013B03">
      <w:pPr>
        <w:pStyle w:val="a7"/>
        <w:spacing w:after="0" w:line="240" w:lineRule="auto"/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исключением производства материалов, </w:t>
      </w:r>
      <w:r>
        <w:rPr>
          <w:szCs w:val="28"/>
        </w:rPr>
        <w:t>упаковки и комплектующих для непрерывных производств, производства товаров первой необходимости и организаций, чья деятельность не ограничена)</w:t>
      </w:r>
    </w:p>
    <w:p w:rsidR="00961CD3" w:rsidRDefault="00961CD3">
      <w:pPr>
        <w:pStyle w:val="a7"/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9038"/>
      </w:tblGrid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6"/>
              <w:spacing w:before="0" w:after="0" w:line="240" w:lineRule="auto"/>
              <w:ind w:firstLine="0"/>
              <w:rPr>
                <w:rStyle w:val="31"/>
              </w:rPr>
            </w:pPr>
            <w:r>
              <w:rPr>
                <w:rStyle w:val="31"/>
              </w:rPr>
              <w:t>№</w:t>
            </w:r>
          </w:p>
          <w:p w:rsidR="00961CD3" w:rsidRDefault="00013B03">
            <w:pPr>
              <w:pStyle w:val="a7"/>
              <w:spacing w:after="0" w:line="240" w:lineRule="auto"/>
              <w:jc w:val="center"/>
              <w:rPr>
                <w:rStyle w:val="31"/>
                <w:rFonts w:eastAsia="SimSun"/>
              </w:rPr>
            </w:pPr>
            <w:proofErr w:type="gramStart"/>
            <w:r>
              <w:rPr>
                <w:rStyle w:val="31"/>
                <w:rFonts w:eastAsia="SimSun"/>
              </w:rPr>
              <w:t>п</w:t>
            </w:r>
            <w:proofErr w:type="gramEnd"/>
            <w:r>
              <w:rPr>
                <w:rStyle w:val="31"/>
                <w:rFonts w:eastAsia="SimSun"/>
              </w:rPr>
              <w:t>/п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Вид деятельности организаций и индивидуальных предпринимателей, при осуществлении которых приостанавливает</w:t>
            </w:r>
            <w:r>
              <w:rPr>
                <w:rStyle w:val="31"/>
                <w:rFonts w:eastAsia="SimSun"/>
              </w:rPr>
              <w:t xml:space="preserve">ся с 13.04.2020 по 19.04.2020 посещение гражданами территорий, зданий, строений, сооружений (помещений в них), где осуществляется указанная деятельность, за исключением организаций и индивидуальных предпринимателей, осуществляющих данные виды деятельности </w:t>
            </w:r>
            <w:r>
              <w:rPr>
                <w:rStyle w:val="31"/>
                <w:rFonts w:eastAsia="SimSun"/>
              </w:rPr>
              <w:t>в целях производства соответствующих товаров, работ, услуг медицинского назначения и средств индивидуальной защиты, дезинфекционных средств и сопутствующих товаров, а также в целях строительства (ремонта) объектов медицинского назначения и строительства (р</w:t>
            </w:r>
            <w:r>
              <w:rPr>
                <w:rStyle w:val="31"/>
                <w:rFonts w:eastAsia="SimSun"/>
              </w:rPr>
              <w:t>емонта) объектов железнодорожного транспорта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Охота и предоставление соответствующих услуг в этой области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Лесоводство и лесозаготовки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Обработка древесины и производство изделий из дерева и пробки, производство изделий из соломки и материалов для</w:t>
            </w:r>
            <w:r>
              <w:rPr>
                <w:rStyle w:val="31"/>
                <w:rFonts w:eastAsia="SimSun"/>
              </w:rPr>
              <w:t xml:space="preserve"> плетения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6"/>
              <w:spacing w:before="0" w:after="0" w:line="240" w:lineRule="auto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>Производство прочих транспортных средств и оборудования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11"/>
                <w:rFonts w:eastAsia="SimSun"/>
                <w:sz w:val="27"/>
                <w:szCs w:val="27"/>
                <w:u w:val="none"/>
              </w:rPr>
            </w:pPr>
            <w:r>
              <w:rPr>
                <w:rStyle w:val="31"/>
                <w:rFonts w:eastAsia="SimSun"/>
              </w:rPr>
              <w:t>Торговля розничная автотранспортными средствами и мотоциклами и их ремонт (за исключением ремонта транспортных средств, обеспечивающих функционирование транспортной системы Московско</w:t>
            </w:r>
            <w:r>
              <w:rPr>
                <w:rStyle w:val="31"/>
                <w:rFonts w:eastAsia="SimSun"/>
              </w:rPr>
              <w:t xml:space="preserve">й области и </w:t>
            </w:r>
            <w:r>
              <w:rPr>
                <w:rStyle w:val="11"/>
                <w:rFonts w:eastAsia="SimSun"/>
                <w:sz w:val="27"/>
                <w:szCs w:val="27"/>
                <w:u w:val="none"/>
              </w:rPr>
              <w:t>предприятий, обеспечивающих жизнедеятельность Московской области)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Торговля оптовая, кроме оптовой торговли автотранспортными средствами и мотоциклами (за исключением оптовой торговли продовольственными товарами, медицинскими и </w:t>
            </w:r>
            <w:r>
              <w:rPr>
                <w:rStyle w:val="31"/>
                <w:rFonts w:eastAsia="SimSun"/>
              </w:rPr>
              <w:t xml:space="preserve">оптико-офтальмологическими изделиями (оборудованием), средствами связи, </w:t>
            </w:r>
            <w:proofErr w:type="spellStart"/>
            <w:r>
              <w:rPr>
                <w:rStyle w:val="31"/>
                <w:rFonts w:eastAsia="SimSun"/>
              </w:rPr>
              <w:t>зоотоварами</w:t>
            </w:r>
            <w:proofErr w:type="spellEnd"/>
            <w:r>
              <w:rPr>
                <w:rStyle w:val="31"/>
                <w:rFonts w:eastAsia="SimSun"/>
              </w:rPr>
              <w:t>, а также непродовольственными товарами первой необходимости, указанными в приложении 1 к настоящему постановлению)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Торговля розничная, кроме торговли автотранспортными </w:t>
            </w:r>
            <w:r>
              <w:rPr>
                <w:rStyle w:val="31"/>
                <w:rFonts w:eastAsia="SimSun"/>
              </w:rPr>
              <w:t>средствами и мотоциклами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</w:t>
            </w:r>
            <w:r>
              <w:rPr>
                <w:rStyle w:val="31"/>
                <w:rFonts w:eastAsia="SimSun"/>
              </w:rPr>
              <w:t xml:space="preserve">бильных телефонов, планшетов), специализированных объектов розничной торговли, реализующих медицинские и оптико-офтальмологические изделия (оборудование), </w:t>
            </w:r>
            <w:proofErr w:type="spellStart"/>
            <w:r>
              <w:rPr>
                <w:rStyle w:val="31"/>
                <w:rFonts w:eastAsia="SimSun"/>
              </w:rPr>
              <w:t>зоотовары</w:t>
            </w:r>
            <w:proofErr w:type="spellEnd"/>
            <w:r>
              <w:rPr>
                <w:rStyle w:val="31"/>
                <w:rFonts w:eastAsia="SimSun"/>
              </w:rPr>
              <w:t xml:space="preserve">, а также объектов розничной торговли в части реализации продовольственных товаров и </w:t>
            </w:r>
            <w:r>
              <w:rPr>
                <w:rStyle w:val="31"/>
                <w:rFonts w:eastAsia="SimSun"/>
              </w:rPr>
              <w:lastRenderedPageBreak/>
              <w:t>(или) н</w:t>
            </w:r>
            <w:r>
              <w:rPr>
                <w:rStyle w:val="31"/>
                <w:rFonts w:eastAsia="SimSun"/>
              </w:rPr>
              <w:t>епродовольственных товаров первой необходимости, указанных в приложении 1 к настоящему постановлению, продажи товаров дистанционным способом, в том числе с условием доставки)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Деятельность водного транспорта (за исключением грузоперевозок и специальных </w:t>
            </w:r>
            <w:proofErr w:type="spellStart"/>
            <w:r>
              <w:rPr>
                <w:rStyle w:val="31"/>
                <w:rFonts w:eastAsia="SimSun"/>
              </w:rPr>
              <w:t>плавсредств</w:t>
            </w:r>
            <w:proofErr w:type="spellEnd"/>
            <w:r>
              <w:rPr>
                <w:rStyle w:val="31"/>
                <w:rFonts w:eastAsia="SimSun"/>
              </w:rPr>
              <w:t>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по предоставлению продуктов питания и напитков (за исключением столовых, буфетов, кафе и иных предприятий питания, осуществляющих организацию питания для работников организаций)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кинофильмов, видеофильмов, изд</w:t>
            </w:r>
            <w:r>
              <w:rPr>
                <w:rStyle w:val="31"/>
                <w:rFonts w:eastAsia="SimSun"/>
              </w:rPr>
              <w:t>ание звукозаписей и нот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Операции с недвижимым имуществом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профессиональная, научная и техническая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Деятельность в области права (за исключением нотариальной деятельности) и бухгалтерского учета, консультирования по вопросам </w:t>
            </w:r>
            <w:r>
              <w:rPr>
                <w:rStyle w:val="31"/>
                <w:rFonts w:eastAsia="SimSun"/>
              </w:rPr>
              <w:t>управления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в области архитектуры и инженерно-технического проектирования; технических испытаний, исследований и анализа (за исключением объектов железнодорожного транспорта)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рекламная и исследование конъюнктуры рынка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профессиональная научная и техническая прочая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по технической инвентаризации недвижимого имущества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Аренда и лизинг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по трудоустройству и подбору персонала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Деятельность туристических агентств и </w:t>
            </w:r>
            <w:r>
              <w:rPr>
                <w:rStyle w:val="31"/>
                <w:rFonts w:eastAsia="SimSun"/>
              </w:rPr>
              <w:t>прочих организаций, предоставляющих услуги в сфере туризма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Образовательная деятельность (за исключением случаев, установленных настоящим постановлением)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Деятельность по организации и проведению азартных игр и заключению пари, по организации и </w:t>
            </w:r>
            <w:r>
              <w:rPr>
                <w:rStyle w:val="31"/>
                <w:rFonts w:eastAsia="SimSun"/>
              </w:rPr>
              <w:t>проведению лотерей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в области спорта, отдыха и развлечений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общественных организаций (за исключением волонтерской деятельности)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Ремонт компьютеров, предметов личного потребления и </w:t>
            </w:r>
            <w:proofErr w:type="spellStart"/>
            <w:r>
              <w:rPr>
                <w:rStyle w:val="31"/>
                <w:rFonts w:eastAsia="SimSun"/>
              </w:rPr>
              <w:t>хозяйственно</w:t>
            </w:r>
            <w:r>
              <w:rPr>
                <w:rStyle w:val="31"/>
                <w:rFonts w:eastAsia="SimSun"/>
              </w:rPr>
              <w:softHyphen/>
              <w:t>бытового</w:t>
            </w:r>
            <w:proofErr w:type="spellEnd"/>
            <w:r>
              <w:rPr>
                <w:rStyle w:val="31"/>
                <w:rFonts w:eastAsia="SimSun"/>
              </w:rPr>
              <w:t xml:space="preserve"> назначения (за </w:t>
            </w:r>
            <w:r>
              <w:rPr>
                <w:rStyle w:val="31"/>
                <w:rFonts w:eastAsia="SimSun"/>
              </w:rPr>
              <w:t>исключением работы служб доставки и дистанционного обслуживания)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Деятельность по предоставлению прочих персональных услуг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текстильных изделий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одежды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кожи и изделий из кожи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Производство </w:t>
            </w:r>
            <w:r>
              <w:rPr>
                <w:rStyle w:val="31"/>
                <w:rFonts w:eastAsia="SimSun"/>
              </w:rPr>
              <w:t>резиновых и пластмассовых изделий (за исключением используемых при строительстве и ремонте объектов медицинского назначения)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мебели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Строительство зданий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Строительство инженерных сооружений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 xml:space="preserve">Работы строительные </w:t>
            </w:r>
            <w:r>
              <w:rPr>
                <w:rStyle w:val="31"/>
                <w:rFonts w:eastAsia="SimSun"/>
              </w:rPr>
              <w:t>специализированные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бумаги и бумажных изделий (за исключением производства упаковочной продукции для пищевой и фармацевтической промышленности и медицинской деятельности)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прочей неметаллической минеральной продукции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готовых металлических изделий, кроме машин и оборудования (за исключением используемых при строительстве и ремонте объектов медицинского назначения)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компьютеров, электронных и оптических изделий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электрическо</w:t>
            </w:r>
            <w:r>
              <w:rPr>
                <w:rStyle w:val="31"/>
                <w:rFonts w:eastAsia="SimSun"/>
              </w:rPr>
              <w:t>го оборудования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машин и оборудования, не включенных в другие группировки</w:t>
            </w:r>
          </w:p>
        </w:tc>
      </w:tr>
      <w:tr w:rsidR="00961CD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CD3" w:rsidRDefault="00013B03">
            <w:pPr>
              <w:pStyle w:val="a7"/>
              <w:spacing w:after="0" w:line="240" w:lineRule="auto"/>
              <w:rPr>
                <w:rStyle w:val="31"/>
                <w:rFonts w:eastAsia="SimSun"/>
              </w:rPr>
            </w:pPr>
            <w:r>
              <w:rPr>
                <w:rStyle w:val="31"/>
                <w:rFonts w:eastAsia="SimSun"/>
              </w:rPr>
              <w:t>Производство прочих готовых изделий</w:t>
            </w:r>
          </w:p>
        </w:tc>
      </w:tr>
    </w:tbl>
    <w:p w:rsidR="00961CD3" w:rsidRDefault="00961CD3">
      <w:pPr>
        <w:pStyle w:val="a7"/>
        <w:spacing w:after="0" w:line="240" w:lineRule="auto"/>
        <w:rPr>
          <w:szCs w:val="28"/>
        </w:rPr>
      </w:pPr>
    </w:p>
    <w:p w:rsidR="00961CD3" w:rsidRDefault="00961CD3">
      <w:pPr>
        <w:pStyle w:val="a7"/>
        <w:spacing w:after="0"/>
        <w:jc w:val="center"/>
        <w:rPr>
          <w:szCs w:val="28"/>
        </w:rPr>
      </w:pPr>
    </w:p>
    <w:p w:rsidR="00961CD3" w:rsidRDefault="00961CD3">
      <w:pPr>
        <w:rPr>
          <w:sz w:val="2"/>
          <w:szCs w:val="2"/>
        </w:rPr>
      </w:pPr>
    </w:p>
    <w:p w:rsidR="00961CD3" w:rsidRDefault="00013B03">
      <w:pPr>
        <w:rPr>
          <w:sz w:val="2"/>
          <w:szCs w:val="2"/>
        </w:rPr>
      </w:pPr>
      <w:r>
        <w:rPr>
          <w:sz w:val="2"/>
          <w:szCs w:val="2"/>
        </w:rPr>
        <w:t>.</w:t>
      </w:r>
    </w:p>
    <w:p w:rsidR="00961CD3" w:rsidRDefault="00013B03">
      <w:pPr>
        <w:rPr>
          <w:sz w:val="2"/>
          <w:szCs w:val="2"/>
        </w:rPr>
      </w:pPr>
      <w:r>
        <w:rPr>
          <w:sz w:val="2"/>
          <w:szCs w:val="2"/>
        </w:rPr>
        <w:t>.</w:t>
      </w:r>
    </w:p>
    <w:p w:rsidR="00961CD3" w:rsidRDefault="00961CD3">
      <w:pPr>
        <w:pStyle w:val="6"/>
        <w:tabs>
          <w:tab w:val="left" w:pos="3544"/>
          <w:tab w:val="right" w:pos="9639"/>
        </w:tabs>
        <w:spacing w:before="0" w:after="736" w:line="341" w:lineRule="exact"/>
        <w:ind w:left="5920" w:right="420" w:firstLine="0"/>
        <w:jc w:val="left"/>
      </w:pPr>
    </w:p>
    <w:p w:rsidR="00961CD3" w:rsidRDefault="00961CD3">
      <w:pPr>
        <w:pStyle w:val="6"/>
        <w:tabs>
          <w:tab w:val="left" w:pos="3544"/>
          <w:tab w:val="right" w:pos="9639"/>
        </w:tabs>
        <w:spacing w:before="0" w:after="736" w:line="341" w:lineRule="exact"/>
        <w:ind w:left="5920" w:right="420" w:firstLine="0"/>
        <w:jc w:val="left"/>
      </w:pPr>
    </w:p>
    <w:p w:rsidR="00961CD3" w:rsidRDefault="00961CD3">
      <w:pPr>
        <w:pStyle w:val="6"/>
        <w:tabs>
          <w:tab w:val="left" w:pos="3544"/>
          <w:tab w:val="right" w:pos="9639"/>
        </w:tabs>
        <w:spacing w:before="0" w:after="736" w:line="341" w:lineRule="exact"/>
        <w:ind w:left="5920" w:right="420" w:firstLine="0"/>
        <w:jc w:val="left"/>
      </w:pPr>
    </w:p>
    <w:p w:rsidR="00961CD3" w:rsidRDefault="00961CD3">
      <w:pPr>
        <w:pStyle w:val="6"/>
        <w:tabs>
          <w:tab w:val="left" w:pos="3544"/>
          <w:tab w:val="right" w:pos="9639"/>
        </w:tabs>
        <w:spacing w:before="0" w:after="736" w:line="341" w:lineRule="exact"/>
        <w:ind w:left="5920" w:right="420" w:firstLine="0"/>
        <w:jc w:val="left"/>
      </w:pPr>
    </w:p>
    <w:p w:rsidR="00961CD3" w:rsidRDefault="00961CD3">
      <w:pPr>
        <w:pStyle w:val="6"/>
        <w:tabs>
          <w:tab w:val="left" w:pos="3544"/>
          <w:tab w:val="right" w:pos="9639"/>
        </w:tabs>
        <w:spacing w:before="0" w:after="736" w:line="341" w:lineRule="exact"/>
        <w:ind w:left="5920" w:right="420" w:firstLine="0"/>
        <w:jc w:val="left"/>
      </w:pPr>
    </w:p>
    <w:sectPr w:rsidR="00961CD3">
      <w:pgSz w:w="11906" w:h="16838"/>
      <w:pgMar w:top="1134" w:right="707" w:bottom="1134" w:left="1701" w:header="0" w:footer="0" w:gutter="0"/>
      <w:pgNumType w:start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CD3"/>
    <w:rsid w:val="00013B03"/>
    <w:rsid w:val="00961CD3"/>
    <w:rsid w:val="009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B35B-1786-4B1B-901F-AB8A967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DC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uiPriority w:val="9"/>
    <w:qFormat/>
    <w:rsid w:val="00990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0E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Основной текст1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95pt">
    <w:name w:val="Основной текст + 9;5 pt;Полужирный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Заголовок1"/>
    <w:basedOn w:val="a"/>
    <w:qFormat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Заглавие"/>
    <w:basedOn w:val="a"/>
    <w:qFormat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qFormat/>
    <w:rsid w:val="001B2A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3"/>
    <w:basedOn w:val="a"/>
    <w:qFormat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table" w:styleId="af0">
    <w:name w:val="Table Grid"/>
    <w:basedOn w:val="a1"/>
    <w:uiPriority w:val="59"/>
    <w:rsid w:val="0015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0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9505</Words>
  <Characters>54182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Петрова</cp:lastModifiedBy>
  <cp:revision>100</cp:revision>
  <cp:lastPrinted>2020-04-24T10:43:00Z</cp:lastPrinted>
  <dcterms:created xsi:type="dcterms:W3CDTF">2020-04-13T13:03:00Z</dcterms:created>
  <dcterms:modified xsi:type="dcterms:W3CDTF">2020-04-24T10:51:00Z</dcterms:modified>
  <dc:language>ru-RU</dc:language>
</cp:coreProperties>
</file>